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0A7E" w14:textId="6E3BEB9C" w:rsidR="00617D31" w:rsidRDefault="00125B14" w:rsidP="0036791C">
      <w:pPr>
        <w:pStyle w:val="Kopfzeile"/>
        <w:tabs>
          <w:tab w:val="left" w:pos="1755"/>
        </w:tabs>
        <w:spacing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Moderne </w:t>
      </w:r>
      <w:r w:rsidR="00617D31">
        <w:rPr>
          <w:rFonts w:asciiTheme="minorHAnsi" w:hAnsiTheme="minorHAnsi" w:cstheme="minorHAnsi"/>
          <w:b/>
          <w:bCs/>
          <w:sz w:val="28"/>
          <w:szCs w:val="28"/>
        </w:rPr>
        <w:t>Fassaden</w:t>
      </w:r>
      <w:r w:rsidR="00803395">
        <w:rPr>
          <w:rFonts w:asciiTheme="minorHAnsi" w:hAnsiTheme="minorHAnsi" w:cstheme="minorHAnsi"/>
          <w:b/>
          <w:bCs/>
          <w:sz w:val="28"/>
          <w:szCs w:val="28"/>
        </w:rPr>
        <w:t>verkleidung</w:t>
      </w:r>
      <w:r w:rsidR="002D49F2">
        <w:rPr>
          <w:rFonts w:asciiTheme="minorHAnsi" w:hAnsiTheme="minorHAnsi" w:cstheme="minorHAnsi"/>
          <w:b/>
          <w:bCs/>
          <w:sz w:val="28"/>
          <w:szCs w:val="28"/>
        </w:rPr>
        <w:t xml:space="preserve"> aus Metall</w:t>
      </w:r>
    </w:p>
    <w:p w14:paraId="261C3A8E" w14:textId="29DDFF8A" w:rsidR="005B7670" w:rsidRDefault="00617D31" w:rsidP="0036791C">
      <w:pPr>
        <w:pStyle w:val="Kopfzeile"/>
        <w:tabs>
          <w:tab w:val="left" w:pos="1755"/>
        </w:tabs>
        <w:spacing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Zambelli Siding für IHK</w:t>
      </w:r>
      <w:r w:rsidR="00470DF9">
        <w:rPr>
          <w:rFonts w:asciiTheme="minorHAnsi" w:hAnsiTheme="minorHAnsi" w:cstheme="minorHAnsi"/>
          <w:b/>
          <w:bCs/>
          <w:sz w:val="28"/>
          <w:szCs w:val="28"/>
        </w:rPr>
        <w:t>-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Gebäude </w:t>
      </w:r>
      <w:r w:rsidR="00DC5896">
        <w:rPr>
          <w:rFonts w:asciiTheme="minorHAnsi" w:hAnsiTheme="minorHAnsi" w:cstheme="minorHAnsi"/>
          <w:b/>
          <w:bCs/>
          <w:sz w:val="28"/>
          <w:szCs w:val="28"/>
        </w:rPr>
        <w:t xml:space="preserve">in </w:t>
      </w:r>
      <w:r>
        <w:rPr>
          <w:rFonts w:asciiTheme="minorHAnsi" w:hAnsiTheme="minorHAnsi" w:cstheme="minorHAnsi"/>
          <w:b/>
          <w:bCs/>
          <w:sz w:val="28"/>
          <w:szCs w:val="28"/>
        </w:rPr>
        <w:t>Landshut</w:t>
      </w:r>
    </w:p>
    <w:p w14:paraId="4889FF1F" w14:textId="77777777" w:rsidR="00C42A91" w:rsidRPr="00191694" w:rsidRDefault="00C42A91" w:rsidP="0036791C">
      <w:pPr>
        <w:pStyle w:val="Kopfzeile"/>
        <w:tabs>
          <w:tab w:val="left" w:pos="1755"/>
        </w:tabs>
        <w:spacing w:line="36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14:paraId="3EC56A8B" w14:textId="5ABF83CC" w:rsidR="003E3C81" w:rsidRPr="003E3C81" w:rsidRDefault="00E97198" w:rsidP="003E3C81">
      <w:pPr>
        <w:tabs>
          <w:tab w:val="left" w:pos="6615"/>
        </w:tabs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67FBDFA4">
        <w:rPr>
          <w:rStyle w:val="Fett"/>
          <w:rFonts w:asciiTheme="minorHAnsi" w:hAnsiTheme="minorHAnsi" w:cstheme="minorBidi"/>
          <w:sz w:val="24"/>
          <w:szCs w:val="24"/>
        </w:rPr>
        <w:t>Stephansposching</w:t>
      </w:r>
      <w:r w:rsidR="004B3DF7" w:rsidRPr="67FBDFA4">
        <w:rPr>
          <w:rStyle w:val="Fett"/>
          <w:rFonts w:asciiTheme="minorHAnsi" w:hAnsiTheme="minorHAnsi" w:cstheme="minorBidi"/>
          <w:sz w:val="24"/>
          <w:szCs w:val="24"/>
        </w:rPr>
        <w:t xml:space="preserve">, </w:t>
      </w:r>
      <w:r w:rsidR="00CA6D6F">
        <w:rPr>
          <w:rStyle w:val="Fett"/>
          <w:rFonts w:asciiTheme="minorHAnsi" w:hAnsiTheme="minorHAnsi" w:cstheme="minorBidi"/>
          <w:sz w:val="24"/>
          <w:szCs w:val="24"/>
        </w:rPr>
        <w:t>02</w:t>
      </w:r>
      <w:r w:rsidR="004B3DF7" w:rsidRPr="67FBDFA4">
        <w:rPr>
          <w:rStyle w:val="Fett"/>
          <w:rFonts w:asciiTheme="minorHAnsi" w:hAnsiTheme="minorHAnsi" w:cstheme="minorBidi"/>
          <w:sz w:val="24"/>
          <w:szCs w:val="24"/>
        </w:rPr>
        <w:t>.</w:t>
      </w:r>
      <w:r w:rsidR="00CA6D6F">
        <w:rPr>
          <w:rStyle w:val="Fett"/>
          <w:rFonts w:asciiTheme="minorHAnsi" w:hAnsiTheme="minorHAnsi" w:cstheme="minorBidi"/>
          <w:sz w:val="24"/>
          <w:szCs w:val="24"/>
        </w:rPr>
        <w:t>06</w:t>
      </w:r>
      <w:r w:rsidR="004B3DF7" w:rsidRPr="67FBDFA4">
        <w:rPr>
          <w:rStyle w:val="Fett"/>
          <w:rFonts w:asciiTheme="minorHAnsi" w:hAnsiTheme="minorHAnsi" w:cstheme="minorBidi"/>
          <w:sz w:val="24"/>
          <w:szCs w:val="24"/>
        </w:rPr>
        <w:t>.202</w:t>
      </w:r>
      <w:r w:rsidR="00244641" w:rsidRPr="67FBDFA4">
        <w:rPr>
          <w:rStyle w:val="Fett"/>
          <w:rFonts w:asciiTheme="minorHAnsi" w:hAnsiTheme="minorHAnsi" w:cstheme="minorBidi"/>
          <w:sz w:val="24"/>
          <w:szCs w:val="24"/>
        </w:rPr>
        <w:t>6</w:t>
      </w:r>
      <w:r w:rsidR="004B3DF7" w:rsidRPr="67FBDFA4">
        <w:rPr>
          <w:rStyle w:val="Fett"/>
          <w:rFonts w:asciiTheme="minorHAnsi" w:hAnsiTheme="minorHAnsi" w:cstheme="minorBidi"/>
          <w:sz w:val="24"/>
          <w:szCs w:val="24"/>
        </w:rPr>
        <w:t>.</w:t>
      </w:r>
      <w:r w:rsidR="00845F43" w:rsidRPr="67FBDFA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03395" w:rsidRPr="00803395">
        <w:rPr>
          <w:rFonts w:ascii="Calibri" w:hAnsi="Calibri" w:cs="Calibri"/>
          <w:b/>
          <w:bCs/>
          <w:sz w:val="24"/>
          <w:szCs w:val="24"/>
        </w:rPr>
        <w:t xml:space="preserve">Für den Neubau </w:t>
      </w:r>
      <w:r w:rsidR="00803395">
        <w:rPr>
          <w:rFonts w:ascii="Calibri" w:hAnsi="Calibri" w:cs="Calibri"/>
          <w:b/>
          <w:bCs/>
          <w:sz w:val="24"/>
          <w:szCs w:val="24"/>
        </w:rPr>
        <w:t>des</w:t>
      </w:r>
      <w:r w:rsidR="00803395" w:rsidRPr="00803395">
        <w:rPr>
          <w:rFonts w:ascii="Calibri" w:hAnsi="Calibri" w:cs="Calibri"/>
          <w:b/>
          <w:bCs/>
          <w:sz w:val="24"/>
          <w:szCs w:val="24"/>
        </w:rPr>
        <w:t xml:space="preserve"> Gebäudes </w:t>
      </w:r>
      <w:r w:rsidR="00470DF9">
        <w:rPr>
          <w:rFonts w:ascii="Calibri" w:hAnsi="Calibri" w:cs="Calibri"/>
          <w:b/>
          <w:bCs/>
          <w:sz w:val="24"/>
          <w:szCs w:val="24"/>
        </w:rPr>
        <w:t>der IHK Niederbayer</w:t>
      </w:r>
      <w:r w:rsidR="006B56F2">
        <w:rPr>
          <w:rFonts w:ascii="Calibri" w:hAnsi="Calibri" w:cs="Calibri"/>
          <w:b/>
          <w:bCs/>
          <w:sz w:val="24"/>
          <w:szCs w:val="24"/>
        </w:rPr>
        <w:t xml:space="preserve">n </w:t>
      </w:r>
      <w:r w:rsidR="00803395" w:rsidRPr="00803395">
        <w:rPr>
          <w:rFonts w:ascii="Calibri" w:hAnsi="Calibri" w:cs="Calibri"/>
          <w:b/>
          <w:bCs/>
          <w:sz w:val="24"/>
          <w:szCs w:val="24"/>
        </w:rPr>
        <w:t xml:space="preserve">in Landshut </w:t>
      </w:r>
      <w:r w:rsidR="00240B40">
        <w:rPr>
          <w:rFonts w:ascii="Calibri" w:hAnsi="Calibri" w:cs="Calibri"/>
          <w:b/>
          <w:bCs/>
          <w:sz w:val="24"/>
          <w:szCs w:val="24"/>
        </w:rPr>
        <w:t>sucht</w:t>
      </w:r>
      <w:r w:rsidR="00042C36">
        <w:rPr>
          <w:rFonts w:ascii="Calibri" w:hAnsi="Calibri" w:cs="Calibri"/>
          <w:b/>
          <w:bCs/>
          <w:sz w:val="24"/>
          <w:szCs w:val="24"/>
        </w:rPr>
        <w:t xml:space="preserve">e der </w:t>
      </w:r>
      <w:r w:rsidR="00EE106D">
        <w:rPr>
          <w:rFonts w:ascii="Calibri" w:hAnsi="Calibri" w:cs="Calibri"/>
          <w:b/>
          <w:bCs/>
          <w:sz w:val="24"/>
          <w:szCs w:val="24"/>
        </w:rPr>
        <w:t>Auftraggeber</w:t>
      </w:r>
      <w:r w:rsidR="00042C36">
        <w:rPr>
          <w:rFonts w:ascii="Calibri" w:hAnsi="Calibri" w:cs="Calibri"/>
          <w:b/>
          <w:bCs/>
          <w:sz w:val="24"/>
          <w:szCs w:val="24"/>
        </w:rPr>
        <w:t xml:space="preserve">, die </w:t>
      </w:r>
      <w:r w:rsidR="00042C36" w:rsidRPr="008741D5">
        <w:rPr>
          <w:rFonts w:ascii="Calibri" w:hAnsi="Calibri" w:cs="Calibri"/>
          <w:b/>
          <w:bCs/>
          <w:sz w:val="24"/>
          <w:szCs w:val="24"/>
        </w:rPr>
        <w:t>Gew</w:t>
      </w:r>
      <w:r w:rsidR="00B32D33" w:rsidRPr="008741D5">
        <w:rPr>
          <w:rFonts w:ascii="Calibri" w:hAnsi="Calibri" w:cs="Calibri"/>
          <w:b/>
          <w:bCs/>
          <w:sz w:val="24"/>
          <w:szCs w:val="24"/>
        </w:rPr>
        <w:t>erb</w:t>
      </w:r>
      <w:r w:rsidR="00042C36" w:rsidRPr="008741D5">
        <w:rPr>
          <w:rFonts w:ascii="Calibri" w:hAnsi="Calibri" w:cs="Calibri"/>
          <w:b/>
          <w:bCs/>
          <w:sz w:val="24"/>
          <w:szCs w:val="24"/>
        </w:rPr>
        <w:t>ekomplex III Landshut West GmbH</w:t>
      </w:r>
      <w:r w:rsidR="00EE106D" w:rsidRPr="008741D5">
        <w:rPr>
          <w:rFonts w:ascii="Calibri" w:hAnsi="Calibri" w:cs="Calibri"/>
          <w:b/>
          <w:bCs/>
          <w:sz w:val="24"/>
          <w:szCs w:val="24"/>
        </w:rPr>
        <w:t>,</w:t>
      </w:r>
      <w:r w:rsidR="00042C36" w:rsidRPr="008741D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03395" w:rsidRPr="008741D5">
        <w:rPr>
          <w:rFonts w:ascii="Calibri" w:hAnsi="Calibri" w:cs="Calibri"/>
          <w:b/>
          <w:bCs/>
          <w:sz w:val="24"/>
          <w:szCs w:val="24"/>
        </w:rPr>
        <w:t>kurzfristig eine wirtschaftliche und z</w:t>
      </w:r>
      <w:r w:rsidR="00803395" w:rsidRPr="00803395">
        <w:rPr>
          <w:rFonts w:ascii="Calibri" w:hAnsi="Calibri" w:cs="Calibri"/>
          <w:b/>
          <w:bCs/>
          <w:sz w:val="24"/>
          <w:szCs w:val="24"/>
        </w:rPr>
        <w:t xml:space="preserve">ugleich architektonisch ansprechende Fassadenlösung. </w:t>
      </w:r>
      <w:r w:rsidR="003E3C81" w:rsidRPr="003E3C81">
        <w:rPr>
          <w:rFonts w:ascii="Calibri" w:hAnsi="Calibri" w:cs="Calibri"/>
          <w:b/>
          <w:bCs/>
          <w:sz w:val="24"/>
          <w:szCs w:val="24"/>
        </w:rPr>
        <w:t xml:space="preserve">Gemeinsam mit Zambelli wurde </w:t>
      </w:r>
      <w:r w:rsidR="00707412">
        <w:rPr>
          <w:rFonts w:ascii="Calibri" w:hAnsi="Calibri" w:cs="Calibri"/>
          <w:b/>
          <w:bCs/>
          <w:sz w:val="24"/>
          <w:szCs w:val="24"/>
        </w:rPr>
        <w:t>diese</w:t>
      </w:r>
      <w:r w:rsidR="003E3C81" w:rsidRPr="003E3C81">
        <w:rPr>
          <w:rFonts w:ascii="Calibri" w:hAnsi="Calibri" w:cs="Calibri"/>
          <w:b/>
          <w:bCs/>
          <w:sz w:val="24"/>
          <w:szCs w:val="24"/>
        </w:rPr>
        <w:t xml:space="preserve"> auf Basis des Zambelli Sidings entworfen und umgesetzt. Mit dem bewährten Steckpaneel-Konzept als Leichtbauweise, lassen sich durch verschiedene Farben, unterschiedliche Baulängen, vielfältige Paneel-Anordnungen und Fugenbilder ansprechende und abwechslungsreiche Gebäudeansichten realisieren.</w:t>
      </w:r>
    </w:p>
    <w:p w14:paraId="4D573B11" w14:textId="747B3FE8" w:rsidR="00DF0400" w:rsidRDefault="00E02EEA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02EEA">
        <w:rPr>
          <w:rFonts w:ascii="Calibri" w:hAnsi="Calibri" w:cs="Calibri"/>
          <w:sz w:val="24"/>
          <w:szCs w:val="24"/>
        </w:rPr>
        <w:t>Der Auftraggeber</w:t>
      </w:r>
      <w:r w:rsidR="003B4816">
        <w:rPr>
          <w:rFonts w:ascii="Calibri" w:hAnsi="Calibri" w:cs="Calibri"/>
          <w:sz w:val="24"/>
          <w:szCs w:val="24"/>
        </w:rPr>
        <w:t xml:space="preserve"> </w:t>
      </w:r>
      <w:r w:rsidRPr="00E02EEA">
        <w:rPr>
          <w:rFonts w:ascii="Calibri" w:hAnsi="Calibri" w:cs="Calibri"/>
          <w:sz w:val="24"/>
          <w:szCs w:val="24"/>
        </w:rPr>
        <w:t>verfolgte eine termingebundene Umsetzung, während die Fassadengestaltung noch nicht abschließend festgelegt war, jedoch der Fertigstellungstermin näher rückte.</w:t>
      </w:r>
      <w:r>
        <w:rPr>
          <w:rFonts w:ascii="Calibri" w:hAnsi="Calibri" w:cs="Calibri"/>
          <w:sz w:val="24"/>
          <w:szCs w:val="24"/>
        </w:rPr>
        <w:t xml:space="preserve"> </w:t>
      </w:r>
      <w:r w:rsidR="00CB25E2" w:rsidRPr="001711DD">
        <w:rPr>
          <w:rFonts w:ascii="Calibri" w:hAnsi="Calibri" w:cs="Calibri"/>
          <w:sz w:val="24"/>
          <w:szCs w:val="24"/>
        </w:rPr>
        <w:t xml:space="preserve">Die </w:t>
      </w:r>
      <w:r w:rsidR="007E465C">
        <w:rPr>
          <w:rFonts w:ascii="Calibri" w:hAnsi="Calibri" w:cs="Calibri"/>
          <w:sz w:val="24"/>
          <w:szCs w:val="24"/>
        </w:rPr>
        <w:t>Antwort</w:t>
      </w:r>
      <w:r w:rsidR="00CB25E2" w:rsidRPr="001711DD">
        <w:rPr>
          <w:rFonts w:ascii="Calibri" w:hAnsi="Calibri" w:cs="Calibri"/>
          <w:sz w:val="24"/>
          <w:szCs w:val="24"/>
        </w:rPr>
        <w:t xml:space="preserve"> fand sich nach einem ersten Austausch auf der </w:t>
      </w:r>
      <w:r w:rsidR="001711DD" w:rsidRPr="001711DD">
        <w:rPr>
          <w:rFonts w:asciiTheme="minorHAnsi" w:hAnsiTheme="minorHAnsi" w:cstheme="minorHAnsi"/>
          <w:sz w:val="24"/>
          <w:szCs w:val="24"/>
        </w:rPr>
        <w:t>Messe</w:t>
      </w:r>
      <w:r w:rsidR="003E4A24">
        <w:rPr>
          <w:rFonts w:asciiTheme="minorHAnsi" w:hAnsiTheme="minorHAnsi" w:cstheme="minorHAnsi"/>
          <w:sz w:val="24"/>
          <w:szCs w:val="24"/>
        </w:rPr>
        <w:t xml:space="preserve"> BAU</w:t>
      </w:r>
      <w:r w:rsidR="00344C3E">
        <w:rPr>
          <w:rFonts w:asciiTheme="minorHAnsi" w:hAnsiTheme="minorHAnsi" w:cstheme="minorHAnsi"/>
          <w:sz w:val="24"/>
          <w:szCs w:val="24"/>
        </w:rPr>
        <w:t xml:space="preserve"> 2025</w:t>
      </w:r>
      <w:r w:rsidR="001711DD" w:rsidRPr="001711DD">
        <w:rPr>
          <w:rFonts w:asciiTheme="minorHAnsi" w:hAnsiTheme="minorHAnsi" w:cstheme="minorHAnsi"/>
          <w:sz w:val="24"/>
          <w:szCs w:val="24"/>
        </w:rPr>
        <w:t xml:space="preserve"> in München. I</w:t>
      </w:r>
      <w:r w:rsidR="00CB25E2" w:rsidRPr="001711DD">
        <w:rPr>
          <w:rFonts w:asciiTheme="minorHAnsi" w:hAnsiTheme="minorHAnsi" w:cstheme="minorHAnsi"/>
          <w:sz w:val="24"/>
          <w:szCs w:val="24"/>
        </w:rPr>
        <w:t xml:space="preserve">n enger Abstimmung mit dem </w:t>
      </w:r>
      <w:r w:rsidR="00C37BB1">
        <w:rPr>
          <w:rFonts w:asciiTheme="minorHAnsi" w:hAnsiTheme="minorHAnsi" w:cstheme="minorHAnsi"/>
          <w:sz w:val="24"/>
          <w:szCs w:val="24"/>
        </w:rPr>
        <w:t>Architekten,</w:t>
      </w:r>
      <w:r w:rsidR="00CB25E2" w:rsidRPr="001711DD">
        <w:rPr>
          <w:rFonts w:asciiTheme="minorHAnsi" w:hAnsiTheme="minorHAnsi" w:cstheme="minorHAnsi"/>
          <w:sz w:val="24"/>
          <w:szCs w:val="24"/>
        </w:rPr>
        <w:t xml:space="preserve"> meyer architekten GmbH </w:t>
      </w:r>
      <w:r w:rsidR="003E4A24">
        <w:rPr>
          <w:rFonts w:asciiTheme="minorHAnsi" w:hAnsiTheme="minorHAnsi" w:cstheme="minorHAnsi"/>
          <w:sz w:val="24"/>
          <w:szCs w:val="24"/>
        </w:rPr>
        <w:t>aus Landshut</w:t>
      </w:r>
      <w:r w:rsidR="00C37BB1">
        <w:rPr>
          <w:rFonts w:asciiTheme="minorHAnsi" w:hAnsiTheme="minorHAnsi" w:cstheme="minorHAnsi"/>
          <w:sz w:val="24"/>
          <w:szCs w:val="24"/>
        </w:rPr>
        <w:t>,</w:t>
      </w:r>
      <w:r w:rsidR="003E4A24">
        <w:rPr>
          <w:rFonts w:asciiTheme="minorHAnsi" w:hAnsiTheme="minorHAnsi" w:cstheme="minorHAnsi"/>
          <w:sz w:val="24"/>
          <w:szCs w:val="24"/>
        </w:rPr>
        <w:t xml:space="preserve"> </w:t>
      </w:r>
      <w:r w:rsidR="00036292">
        <w:rPr>
          <w:rFonts w:asciiTheme="minorHAnsi" w:hAnsiTheme="minorHAnsi" w:cstheme="minorHAnsi"/>
          <w:sz w:val="24"/>
          <w:szCs w:val="24"/>
        </w:rPr>
        <w:t>entwickelte Zambelli</w:t>
      </w:r>
      <w:r w:rsidR="00CB25E2" w:rsidRPr="001711DD">
        <w:rPr>
          <w:rFonts w:asciiTheme="minorHAnsi" w:hAnsiTheme="minorHAnsi" w:cstheme="minorHAnsi"/>
          <w:sz w:val="24"/>
          <w:szCs w:val="24"/>
        </w:rPr>
        <w:t xml:space="preserve"> die bis dahin unvollständige Ausführungsplanung zielgerichtet weiter. Verschiedene Profilbreiten, Verlegemuster und Farbvarianten wurden untersucht</w:t>
      </w:r>
      <w:r w:rsidR="001711DD">
        <w:rPr>
          <w:rFonts w:asciiTheme="minorHAnsi" w:hAnsiTheme="minorHAnsi" w:cstheme="minorHAnsi"/>
          <w:sz w:val="24"/>
          <w:szCs w:val="24"/>
        </w:rPr>
        <w:t>.</w:t>
      </w:r>
      <w:r w:rsidR="00CB25E2" w:rsidRPr="001711DD">
        <w:rPr>
          <w:rFonts w:asciiTheme="minorHAnsi" w:hAnsiTheme="minorHAnsi" w:cstheme="minorHAnsi"/>
          <w:sz w:val="24"/>
          <w:szCs w:val="24"/>
        </w:rPr>
        <w:t xml:space="preserve"> </w:t>
      </w:r>
      <w:r w:rsidR="0063248E" w:rsidRPr="00E01EDF">
        <w:rPr>
          <w:rFonts w:asciiTheme="minorHAnsi" w:hAnsiTheme="minorHAnsi" w:cstheme="minorHAnsi"/>
          <w:sz w:val="24"/>
          <w:szCs w:val="24"/>
        </w:rPr>
        <w:t>„Gefordert war eine wirtschaftliche Fassadenlösung, die gleichzeitig hohen gestalterischen Ansprüchen gerecht wird. Mit unserem Siding</w:t>
      </w:r>
      <w:r w:rsidR="0063248E" w:rsidRPr="002428DF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63248E" w:rsidRPr="00E01EDF">
        <w:rPr>
          <w:rFonts w:asciiTheme="minorHAnsi" w:hAnsiTheme="minorHAnsi" w:cstheme="minorHAnsi"/>
          <w:sz w:val="24"/>
          <w:szCs w:val="24"/>
        </w:rPr>
        <w:t xml:space="preserve">konnten wir diese Anforderungen vollständig erfüllen und das Projekt in kurzer Zeit zur Ausführungsreife bringen“, </w:t>
      </w:r>
      <w:r w:rsidR="0063248E">
        <w:rPr>
          <w:rFonts w:asciiTheme="minorHAnsi" w:hAnsiTheme="minorHAnsi" w:cstheme="minorHAnsi"/>
          <w:sz w:val="24"/>
          <w:szCs w:val="24"/>
        </w:rPr>
        <w:t>sagt Markus Duschka, Gebietsverkaufsleiter</w:t>
      </w:r>
      <w:r w:rsidR="00E97F29">
        <w:rPr>
          <w:rFonts w:asciiTheme="minorHAnsi" w:hAnsiTheme="minorHAnsi" w:cstheme="minorHAnsi"/>
          <w:sz w:val="24"/>
          <w:szCs w:val="24"/>
        </w:rPr>
        <w:t xml:space="preserve"> Zambelli Siding</w:t>
      </w:r>
      <w:r w:rsidR="0063248E">
        <w:rPr>
          <w:rFonts w:asciiTheme="minorHAnsi" w:hAnsiTheme="minorHAnsi" w:cstheme="minorHAnsi"/>
          <w:sz w:val="24"/>
          <w:szCs w:val="24"/>
        </w:rPr>
        <w:t>.</w:t>
      </w:r>
      <w:r w:rsidR="004050D9">
        <w:rPr>
          <w:rFonts w:asciiTheme="minorHAnsi" w:hAnsiTheme="minorHAnsi" w:cstheme="minorHAnsi"/>
          <w:sz w:val="24"/>
          <w:szCs w:val="24"/>
        </w:rPr>
        <w:t xml:space="preserve"> </w:t>
      </w:r>
      <w:r w:rsidR="004050D9" w:rsidRPr="003B4816">
        <w:rPr>
          <w:rFonts w:asciiTheme="minorHAnsi" w:hAnsiTheme="minorHAnsi" w:cstheme="minorHAnsi"/>
          <w:sz w:val="24"/>
          <w:szCs w:val="24"/>
        </w:rPr>
        <w:t>Das Gebäude wurde von der Oberhauser Immobilien GmbH errichtet und befindet sich im Eigentum dieser. Die Gewerbekomplex III ist eine Tochtergesellschaft der Oberhauser Immobilien GmbH.</w:t>
      </w:r>
    </w:p>
    <w:p w14:paraId="65DDBAA9" w14:textId="404F09D8" w:rsidR="001711DD" w:rsidRDefault="00DF0400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Für das Gebäude der IHK</w:t>
      </w:r>
      <w:r w:rsidR="00344C3E">
        <w:rPr>
          <w:rFonts w:asciiTheme="minorHAnsi" w:hAnsiTheme="minorHAnsi" w:cstheme="minorHAnsi"/>
          <w:sz w:val="24"/>
          <w:szCs w:val="24"/>
        </w:rPr>
        <w:t xml:space="preserve"> </w:t>
      </w:r>
      <w:r w:rsidR="00DC5896">
        <w:rPr>
          <w:rFonts w:asciiTheme="minorHAnsi" w:hAnsiTheme="minorHAnsi" w:cstheme="minorHAnsi"/>
          <w:sz w:val="24"/>
          <w:szCs w:val="24"/>
        </w:rPr>
        <w:t xml:space="preserve">Niederbayern </w:t>
      </w:r>
      <w:r w:rsidR="001946EC">
        <w:rPr>
          <w:rFonts w:asciiTheme="minorHAnsi" w:hAnsiTheme="minorHAnsi" w:cstheme="minorHAnsi"/>
          <w:sz w:val="24"/>
          <w:szCs w:val="24"/>
        </w:rPr>
        <w:t>in Landshut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CB25E2" w:rsidRPr="001711DD">
        <w:rPr>
          <w:rFonts w:asciiTheme="minorHAnsi" w:hAnsiTheme="minorHAnsi" w:cstheme="minorHAnsi"/>
          <w:sz w:val="24"/>
          <w:szCs w:val="24"/>
        </w:rPr>
        <w:t xml:space="preserve">kam </w:t>
      </w:r>
      <w:r w:rsidR="005652F7">
        <w:rPr>
          <w:rFonts w:asciiTheme="minorHAnsi" w:hAnsiTheme="minorHAnsi" w:cstheme="minorHAnsi"/>
          <w:sz w:val="24"/>
          <w:szCs w:val="24"/>
        </w:rPr>
        <w:t>das</w:t>
      </w:r>
      <w:r w:rsidR="005652F7" w:rsidRPr="002428DF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3E4A24">
        <w:rPr>
          <w:rFonts w:asciiTheme="minorHAnsi" w:hAnsiTheme="minorHAnsi" w:cstheme="minorHAnsi"/>
          <w:sz w:val="24"/>
          <w:szCs w:val="24"/>
        </w:rPr>
        <w:t>Zambelli Siding</w:t>
      </w:r>
      <w:r w:rsidR="00CB25E2" w:rsidRPr="001711DD">
        <w:rPr>
          <w:rFonts w:asciiTheme="minorHAnsi" w:hAnsiTheme="minorHAnsi" w:cstheme="minorHAnsi"/>
          <w:sz w:val="24"/>
          <w:szCs w:val="24"/>
        </w:rPr>
        <w:t xml:space="preserve"> </w:t>
      </w:r>
      <w:r w:rsidR="003E4A24">
        <w:rPr>
          <w:rFonts w:asciiTheme="minorHAnsi" w:hAnsiTheme="minorHAnsi" w:cstheme="minorHAnsi"/>
          <w:sz w:val="24"/>
          <w:szCs w:val="24"/>
        </w:rPr>
        <w:t>mit einer</w:t>
      </w:r>
      <w:r w:rsidR="001D03AA">
        <w:rPr>
          <w:rFonts w:asciiTheme="minorHAnsi" w:hAnsiTheme="minorHAnsi" w:cstheme="minorHAnsi"/>
          <w:sz w:val="24"/>
          <w:szCs w:val="24"/>
        </w:rPr>
        <w:t xml:space="preserve"> Profiltiefe</w:t>
      </w:r>
      <w:r w:rsidR="003E4A24">
        <w:rPr>
          <w:rFonts w:asciiTheme="minorHAnsi" w:hAnsiTheme="minorHAnsi" w:cstheme="minorHAnsi"/>
          <w:sz w:val="24"/>
          <w:szCs w:val="24"/>
        </w:rPr>
        <w:t xml:space="preserve"> von</w:t>
      </w:r>
      <w:r w:rsidR="001D03AA">
        <w:rPr>
          <w:rFonts w:asciiTheme="minorHAnsi" w:hAnsiTheme="minorHAnsi" w:cstheme="minorHAnsi"/>
          <w:sz w:val="24"/>
          <w:szCs w:val="24"/>
        </w:rPr>
        <w:t xml:space="preserve"> </w:t>
      </w:r>
      <w:r w:rsidR="00CB25E2" w:rsidRPr="001711DD">
        <w:rPr>
          <w:rFonts w:asciiTheme="minorHAnsi" w:hAnsiTheme="minorHAnsi" w:cstheme="minorHAnsi"/>
          <w:sz w:val="24"/>
          <w:szCs w:val="24"/>
        </w:rPr>
        <w:t>25</w:t>
      </w:r>
      <w:r w:rsidR="004A039F">
        <w:rPr>
          <w:rFonts w:asciiTheme="minorHAnsi" w:hAnsiTheme="minorHAnsi" w:cstheme="minorHAnsi"/>
          <w:sz w:val="24"/>
          <w:szCs w:val="24"/>
        </w:rPr>
        <w:t xml:space="preserve"> mm und der Baubreite </w:t>
      </w:r>
      <w:r w:rsidR="00CB25E2" w:rsidRPr="001711DD">
        <w:rPr>
          <w:rFonts w:asciiTheme="minorHAnsi" w:hAnsiTheme="minorHAnsi" w:cstheme="minorHAnsi"/>
          <w:sz w:val="24"/>
          <w:szCs w:val="24"/>
        </w:rPr>
        <w:t>450</w:t>
      </w:r>
      <w:r w:rsidR="004A039F">
        <w:rPr>
          <w:rFonts w:asciiTheme="minorHAnsi" w:hAnsiTheme="minorHAnsi" w:cstheme="minorHAnsi"/>
          <w:sz w:val="24"/>
          <w:szCs w:val="24"/>
        </w:rPr>
        <w:t xml:space="preserve"> mm</w:t>
      </w:r>
      <w:r w:rsidR="001946EC">
        <w:rPr>
          <w:rFonts w:asciiTheme="minorHAnsi" w:hAnsiTheme="minorHAnsi" w:cstheme="minorHAnsi"/>
          <w:sz w:val="24"/>
          <w:szCs w:val="24"/>
        </w:rPr>
        <w:t xml:space="preserve"> zum Einsatz</w:t>
      </w:r>
      <w:r w:rsidR="004A039F">
        <w:rPr>
          <w:rFonts w:asciiTheme="minorHAnsi" w:hAnsiTheme="minorHAnsi" w:cstheme="minorHAnsi"/>
          <w:sz w:val="24"/>
          <w:szCs w:val="24"/>
        </w:rPr>
        <w:t xml:space="preserve">. </w:t>
      </w:r>
      <w:r w:rsidR="003E4A24">
        <w:rPr>
          <w:rFonts w:asciiTheme="minorHAnsi" w:hAnsiTheme="minorHAnsi" w:cstheme="minorHAnsi"/>
          <w:sz w:val="24"/>
          <w:szCs w:val="24"/>
        </w:rPr>
        <w:t xml:space="preserve">Die </w:t>
      </w:r>
      <w:r w:rsidR="003E4A24">
        <w:rPr>
          <w:rFonts w:asciiTheme="minorHAnsi" w:hAnsiTheme="minorHAnsi" w:cstheme="minorHAnsi"/>
          <w:sz w:val="24"/>
          <w:szCs w:val="24"/>
        </w:rPr>
        <w:lastRenderedPageBreak/>
        <w:t>Profile</w:t>
      </w:r>
      <w:r w:rsidR="004A039F">
        <w:rPr>
          <w:rFonts w:asciiTheme="minorHAnsi" w:hAnsiTheme="minorHAnsi" w:cstheme="minorHAnsi"/>
          <w:sz w:val="24"/>
          <w:szCs w:val="24"/>
        </w:rPr>
        <w:t xml:space="preserve"> besteh</w:t>
      </w:r>
      <w:r w:rsidR="003E4A24">
        <w:rPr>
          <w:rFonts w:asciiTheme="minorHAnsi" w:hAnsiTheme="minorHAnsi" w:cstheme="minorHAnsi"/>
          <w:sz w:val="24"/>
          <w:szCs w:val="24"/>
        </w:rPr>
        <w:t>en</w:t>
      </w:r>
      <w:r w:rsidR="004A039F">
        <w:rPr>
          <w:rFonts w:asciiTheme="minorHAnsi" w:hAnsiTheme="minorHAnsi" w:cstheme="minorHAnsi"/>
          <w:sz w:val="24"/>
          <w:szCs w:val="24"/>
        </w:rPr>
        <w:t xml:space="preserve"> aus</w:t>
      </w:r>
      <w:r w:rsidR="00CB25E2" w:rsidRPr="001711DD">
        <w:rPr>
          <w:rFonts w:asciiTheme="minorHAnsi" w:hAnsiTheme="minorHAnsi" w:cstheme="minorHAnsi"/>
          <w:sz w:val="24"/>
          <w:szCs w:val="24"/>
        </w:rPr>
        <w:t xml:space="preserve"> 1,5 mm Aluminium im Farbton RAL 9007, einem modernen Grauton mit metallischem Schimmer. Die insgesamt rund 600 m² große Fassadenfläche verleiht dem Gebäude </w:t>
      </w:r>
      <w:r w:rsidR="005652F7">
        <w:rPr>
          <w:rFonts w:asciiTheme="minorHAnsi" w:hAnsiTheme="minorHAnsi" w:cstheme="minorHAnsi"/>
          <w:sz w:val="24"/>
          <w:szCs w:val="24"/>
        </w:rPr>
        <w:t>damit</w:t>
      </w:r>
      <w:r w:rsidR="003E4A24">
        <w:rPr>
          <w:rFonts w:asciiTheme="minorHAnsi" w:hAnsiTheme="minorHAnsi" w:cstheme="minorHAnsi"/>
          <w:sz w:val="24"/>
          <w:szCs w:val="24"/>
        </w:rPr>
        <w:t xml:space="preserve"> </w:t>
      </w:r>
      <w:r w:rsidR="00CB25E2" w:rsidRPr="001711DD">
        <w:rPr>
          <w:rFonts w:asciiTheme="minorHAnsi" w:hAnsiTheme="minorHAnsi" w:cstheme="minorHAnsi"/>
          <w:sz w:val="24"/>
          <w:szCs w:val="24"/>
        </w:rPr>
        <w:t>eine prägnante, zeitgemäße Optik.</w:t>
      </w:r>
      <w:r w:rsidR="00394CF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A38B3D3" w14:textId="77D4CF00" w:rsidR="00D712B2" w:rsidRPr="00B466C8" w:rsidRDefault="00B466C8" w:rsidP="00E01EDF">
      <w:pPr>
        <w:tabs>
          <w:tab w:val="left" w:pos="6615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466C8">
        <w:rPr>
          <w:rFonts w:asciiTheme="minorHAnsi" w:hAnsiTheme="minorHAnsi" w:cstheme="minorHAnsi"/>
          <w:b/>
          <w:bCs/>
          <w:sz w:val="24"/>
          <w:szCs w:val="24"/>
        </w:rPr>
        <w:t xml:space="preserve">Vielseitiges </w:t>
      </w:r>
      <w:r w:rsidR="0007050A">
        <w:rPr>
          <w:rFonts w:asciiTheme="minorHAnsi" w:hAnsiTheme="minorHAnsi" w:cstheme="minorHAnsi"/>
          <w:b/>
          <w:bCs/>
          <w:sz w:val="24"/>
          <w:szCs w:val="24"/>
        </w:rPr>
        <w:t>Fassadenpaneel</w:t>
      </w:r>
    </w:p>
    <w:p w14:paraId="2121B336" w14:textId="77E27184" w:rsidR="00B466C8" w:rsidRDefault="007177D9" w:rsidP="00E01EDF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Zambelli Siding überzeugt durch </w:t>
      </w:r>
      <w:r w:rsidR="000D3B6F">
        <w:rPr>
          <w:rFonts w:asciiTheme="minorHAnsi" w:hAnsiTheme="minorHAnsi" w:cstheme="minorHAnsi"/>
          <w:sz w:val="24"/>
          <w:szCs w:val="24"/>
        </w:rPr>
        <w:t xml:space="preserve">den hohen </w:t>
      </w:r>
      <w:r w:rsidR="00394CF5">
        <w:rPr>
          <w:rFonts w:asciiTheme="minorHAnsi" w:hAnsiTheme="minorHAnsi" w:cstheme="minorHAnsi"/>
          <w:sz w:val="24"/>
          <w:szCs w:val="24"/>
        </w:rPr>
        <w:t xml:space="preserve">Vorfertigungsgrad der </w:t>
      </w:r>
      <w:r w:rsidR="0007050A">
        <w:rPr>
          <w:rFonts w:asciiTheme="minorHAnsi" w:hAnsiTheme="minorHAnsi" w:cstheme="minorHAnsi"/>
          <w:sz w:val="24"/>
          <w:szCs w:val="24"/>
        </w:rPr>
        <w:t>Paneele</w:t>
      </w:r>
      <w:r w:rsidR="009B0336">
        <w:rPr>
          <w:rFonts w:asciiTheme="minorHAnsi" w:hAnsiTheme="minorHAnsi" w:cstheme="minorHAnsi"/>
          <w:sz w:val="24"/>
          <w:szCs w:val="24"/>
        </w:rPr>
        <w:t xml:space="preserve"> </w:t>
      </w:r>
      <w:r w:rsidR="00B466C8" w:rsidRPr="00B466C8">
        <w:rPr>
          <w:rFonts w:asciiTheme="minorHAnsi" w:hAnsiTheme="minorHAnsi" w:cstheme="minorHAnsi"/>
          <w:sz w:val="24"/>
          <w:szCs w:val="24"/>
        </w:rPr>
        <w:t xml:space="preserve">sowie </w:t>
      </w:r>
      <w:r w:rsidR="000D3B6F">
        <w:rPr>
          <w:rFonts w:asciiTheme="minorHAnsi" w:hAnsiTheme="minorHAnsi" w:cstheme="minorHAnsi"/>
          <w:sz w:val="24"/>
          <w:szCs w:val="24"/>
        </w:rPr>
        <w:t xml:space="preserve">einer </w:t>
      </w:r>
      <w:r w:rsidR="00B466C8" w:rsidRPr="00B466C8">
        <w:rPr>
          <w:rFonts w:asciiTheme="minorHAnsi" w:hAnsiTheme="minorHAnsi" w:cstheme="minorHAnsi"/>
          <w:sz w:val="24"/>
          <w:szCs w:val="24"/>
        </w:rPr>
        <w:t>zeitsparende</w:t>
      </w:r>
      <w:r w:rsidR="000D3B6F">
        <w:rPr>
          <w:rFonts w:asciiTheme="minorHAnsi" w:hAnsiTheme="minorHAnsi" w:cstheme="minorHAnsi"/>
          <w:sz w:val="24"/>
          <w:szCs w:val="24"/>
        </w:rPr>
        <w:t>n</w:t>
      </w:r>
      <w:r w:rsidR="00B466C8" w:rsidRPr="00B466C8">
        <w:rPr>
          <w:rFonts w:asciiTheme="minorHAnsi" w:hAnsiTheme="minorHAnsi" w:cstheme="minorHAnsi"/>
          <w:sz w:val="24"/>
          <w:szCs w:val="24"/>
        </w:rPr>
        <w:t xml:space="preserve"> Verlegetechnik</w:t>
      </w:r>
      <w:r w:rsidR="000D3B6F">
        <w:rPr>
          <w:rFonts w:asciiTheme="minorHAnsi" w:hAnsiTheme="minorHAnsi" w:cstheme="minorHAnsi"/>
          <w:sz w:val="24"/>
          <w:szCs w:val="24"/>
        </w:rPr>
        <w:t xml:space="preserve">. </w:t>
      </w:r>
      <w:r w:rsidR="00862A0E">
        <w:rPr>
          <w:rFonts w:asciiTheme="minorHAnsi" w:hAnsiTheme="minorHAnsi" w:cstheme="minorHAnsi"/>
          <w:sz w:val="24"/>
          <w:szCs w:val="24"/>
        </w:rPr>
        <w:t>Zudem</w:t>
      </w:r>
      <w:r w:rsidR="00B466C8" w:rsidRPr="00B466C8">
        <w:rPr>
          <w:rFonts w:asciiTheme="minorHAnsi" w:hAnsiTheme="minorHAnsi" w:cstheme="minorHAnsi"/>
          <w:sz w:val="24"/>
          <w:szCs w:val="24"/>
        </w:rPr>
        <w:t xml:space="preserve"> eröffnet das </w:t>
      </w:r>
      <w:r w:rsidR="0007050A">
        <w:rPr>
          <w:rFonts w:asciiTheme="minorHAnsi" w:hAnsiTheme="minorHAnsi" w:cstheme="minorHAnsi"/>
          <w:sz w:val="24"/>
          <w:szCs w:val="24"/>
        </w:rPr>
        <w:t>Siding</w:t>
      </w:r>
      <w:r w:rsidR="0007050A" w:rsidRPr="00B466C8">
        <w:rPr>
          <w:rFonts w:asciiTheme="minorHAnsi" w:hAnsiTheme="minorHAnsi" w:cstheme="minorHAnsi"/>
          <w:sz w:val="24"/>
          <w:szCs w:val="24"/>
        </w:rPr>
        <w:t xml:space="preserve"> </w:t>
      </w:r>
      <w:r w:rsidR="009D3BAF">
        <w:rPr>
          <w:rFonts w:asciiTheme="minorHAnsi" w:hAnsiTheme="minorHAnsi" w:cstheme="minorHAnsi"/>
          <w:sz w:val="24"/>
          <w:szCs w:val="24"/>
        </w:rPr>
        <w:t>dank unterschi</w:t>
      </w:r>
      <w:r w:rsidR="00622872">
        <w:rPr>
          <w:rFonts w:asciiTheme="minorHAnsi" w:hAnsiTheme="minorHAnsi" w:cstheme="minorHAnsi"/>
          <w:sz w:val="24"/>
          <w:szCs w:val="24"/>
        </w:rPr>
        <w:t>edli</w:t>
      </w:r>
      <w:r w:rsidR="009D3BAF">
        <w:rPr>
          <w:rFonts w:asciiTheme="minorHAnsi" w:hAnsiTheme="minorHAnsi" w:cstheme="minorHAnsi"/>
          <w:sz w:val="24"/>
          <w:szCs w:val="24"/>
        </w:rPr>
        <w:t>cher Baubreiten</w:t>
      </w:r>
      <w:r w:rsidR="00622872">
        <w:rPr>
          <w:rFonts w:asciiTheme="minorHAnsi" w:hAnsiTheme="minorHAnsi" w:cstheme="minorHAnsi"/>
          <w:sz w:val="24"/>
          <w:szCs w:val="24"/>
        </w:rPr>
        <w:t xml:space="preserve">, Muster sowie Farb- und Strukturvarianten </w:t>
      </w:r>
      <w:r w:rsidR="00B466C8" w:rsidRPr="00B466C8">
        <w:rPr>
          <w:rFonts w:asciiTheme="minorHAnsi" w:hAnsiTheme="minorHAnsi" w:cstheme="minorHAnsi"/>
          <w:sz w:val="24"/>
          <w:szCs w:val="24"/>
        </w:rPr>
        <w:t>vielfältige gestalterische Möglichkeiten</w:t>
      </w:r>
      <w:r w:rsidR="00622872">
        <w:rPr>
          <w:rFonts w:asciiTheme="minorHAnsi" w:hAnsiTheme="minorHAnsi" w:cstheme="minorHAnsi"/>
          <w:sz w:val="24"/>
          <w:szCs w:val="24"/>
        </w:rPr>
        <w:t xml:space="preserve">. </w:t>
      </w:r>
      <w:r w:rsidR="00397E88">
        <w:rPr>
          <w:rFonts w:asciiTheme="minorHAnsi" w:hAnsiTheme="minorHAnsi" w:cstheme="minorHAnsi"/>
          <w:sz w:val="24"/>
          <w:szCs w:val="24"/>
        </w:rPr>
        <w:t>Die Paneele lassen sich h</w:t>
      </w:r>
      <w:r w:rsidR="00397E88" w:rsidRPr="007902BF">
        <w:rPr>
          <w:rFonts w:asciiTheme="minorHAnsi" w:hAnsiTheme="minorHAnsi" w:cstheme="minorHAnsi"/>
          <w:sz w:val="24"/>
          <w:szCs w:val="24"/>
        </w:rPr>
        <w:t>orizontal</w:t>
      </w:r>
      <w:r w:rsidR="00397E88">
        <w:rPr>
          <w:rFonts w:asciiTheme="minorHAnsi" w:hAnsiTheme="minorHAnsi" w:cstheme="minorHAnsi"/>
          <w:sz w:val="24"/>
          <w:szCs w:val="24"/>
        </w:rPr>
        <w:t>,</w:t>
      </w:r>
      <w:r w:rsidR="00397E88" w:rsidRPr="007902BF">
        <w:rPr>
          <w:rFonts w:asciiTheme="minorHAnsi" w:hAnsiTheme="minorHAnsi" w:cstheme="minorHAnsi"/>
          <w:sz w:val="24"/>
          <w:szCs w:val="24"/>
        </w:rPr>
        <w:t xml:space="preserve"> </w:t>
      </w:r>
      <w:r w:rsidR="00397E88">
        <w:rPr>
          <w:rFonts w:asciiTheme="minorHAnsi" w:hAnsiTheme="minorHAnsi" w:cstheme="minorHAnsi"/>
          <w:sz w:val="24"/>
          <w:szCs w:val="24"/>
        </w:rPr>
        <w:t>v</w:t>
      </w:r>
      <w:r w:rsidR="00397E88" w:rsidRPr="007902BF">
        <w:rPr>
          <w:rFonts w:asciiTheme="minorHAnsi" w:hAnsiTheme="minorHAnsi" w:cstheme="minorHAnsi"/>
          <w:sz w:val="24"/>
          <w:szCs w:val="24"/>
        </w:rPr>
        <w:t>ertikal</w:t>
      </w:r>
      <w:r w:rsidR="00397E88">
        <w:rPr>
          <w:rFonts w:asciiTheme="minorHAnsi" w:hAnsiTheme="minorHAnsi" w:cstheme="minorHAnsi"/>
          <w:sz w:val="24"/>
          <w:szCs w:val="24"/>
        </w:rPr>
        <w:t xml:space="preserve"> oder d</w:t>
      </w:r>
      <w:r w:rsidR="00397E88" w:rsidRPr="007902BF">
        <w:rPr>
          <w:rFonts w:asciiTheme="minorHAnsi" w:hAnsiTheme="minorHAnsi" w:cstheme="minorHAnsi"/>
          <w:sz w:val="24"/>
          <w:szCs w:val="24"/>
        </w:rPr>
        <w:t>iagonal</w:t>
      </w:r>
      <w:r w:rsidR="00397E88">
        <w:rPr>
          <w:rFonts w:asciiTheme="minorHAnsi" w:hAnsiTheme="minorHAnsi" w:cstheme="minorHAnsi"/>
          <w:sz w:val="24"/>
          <w:szCs w:val="24"/>
        </w:rPr>
        <w:t xml:space="preserve"> </w:t>
      </w:r>
      <w:r w:rsidR="00397E88" w:rsidRPr="007902BF">
        <w:rPr>
          <w:rFonts w:asciiTheme="minorHAnsi" w:hAnsiTheme="minorHAnsi" w:cstheme="minorHAnsi"/>
          <w:sz w:val="24"/>
          <w:szCs w:val="24"/>
        </w:rPr>
        <w:t xml:space="preserve">bzw. </w:t>
      </w:r>
      <w:r w:rsidR="00397E88">
        <w:rPr>
          <w:rFonts w:asciiTheme="minorHAnsi" w:hAnsiTheme="minorHAnsi" w:cstheme="minorHAnsi"/>
          <w:sz w:val="24"/>
          <w:szCs w:val="24"/>
        </w:rPr>
        <w:t xml:space="preserve">mit </w:t>
      </w:r>
      <w:r w:rsidR="00397E88" w:rsidRPr="007902BF">
        <w:rPr>
          <w:rFonts w:asciiTheme="minorHAnsi" w:hAnsiTheme="minorHAnsi" w:cstheme="minorHAnsi"/>
          <w:sz w:val="24"/>
          <w:szCs w:val="24"/>
        </w:rPr>
        <w:t>Eckkantung (waagerechte Verlegung</w:t>
      </w:r>
      <w:r w:rsidR="00397E88">
        <w:rPr>
          <w:rFonts w:asciiTheme="minorHAnsi" w:hAnsiTheme="minorHAnsi" w:cstheme="minorHAnsi"/>
          <w:sz w:val="24"/>
          <w:szCs w:val="24"/>
        </w:rPr>
        <w:t>) ver</w:t>
      </w:r>
      <w:r w:rsidR="003D601F">
        <w:rPr>
          <w:rFonts w:asciiTheme="minorHAnsi" w:hAnsiTheme="minorHAnsi" w:cstheme="minorHAnsi"/>
          <w:sz w:val="24"/>
          <w:szCs w:val="24"/>
        </w:rPr>
        <w:t>arbeiten</w:t>
      </w:r>
      <w:r w:rsidR="00397E88" w:rsidRPr="007902BF">
        <w:rPr>
          <w:rFonts w:asciiTheme="minorHAnsi" w:hAnsiTheme="minorHAnsi" w:cstheme="minorHAnsi"/>
          <w:sz w:val="24"/>
          <w:szCs w:val="24"/>
        </w:rPr>
        <w:t xml:space="preserve">. Die Sidings haben an einer Längsseite eine nutartige, an der anderen Seite eine federartige und somit Pass-Fugenprofilierung. Im Auslauf des Anschraubschenkels ist eine Stanzung (Schlosssicherung) und eine Bohrnut einprofiliert. </w:t>
      </w:r>
      <w:r w:rsidR="00397E88" w:rsidRPr="004660B2">
        <w:rPr>
          <w:rFonts w:asciiTheme="minorHAnsi" w:hAnsiTheme="minorHAnsi" w:cstheme="minorHAnsi"/>
          <w:sz w:val="24"/>
          <w:szCs w:val="24"/>
        </w:rPr>
        <w:t>Die Schlosssicherung dient dazu, ein Aushängen der Sidings nach der Montage infolge von Windsogkräften zu verhindern.</w:t>
      </w:r>
      <w:r w:rsidR="003E59C4">
        <w:rPr>
          <w:rFonts w:asciiTheme="minorHAnsi" w:hAnsiTheme="minorHAnsi" w:cstheme="minorHAnsi"/>
          <w:sz w:val="24"/>
          <w:szCs w:val="24"/>
        </w:rPr>
        <w:t xml:space="preserve"> </w:t>
      </w:r>
      <w:r w:rsidR="00397E88" w:rsidRPr="00B466C8">
        <w:rPr>
          <w:rFonts w:asciiTheme="minorHAnsi" w:hAnsiTheme="minorHAnsi" w:cstheme="minorHAnsi"/>
          <w:sz w:val="24"/>
          <w:szCs w:val="24"/>
        </w:rPr>
        <w:t xml:space="preserve">Auch unter Nachhaltigkeitsaspekten </w:t>
      </w:r>
      <w:r w:rsidR="0076387C">
        <w:rPr>
          <w:rFonts w:asciiTheme="minorHAnsi" w:hAnsiTheme="minorHAnsi" w:cstheme="minorHAnsi"/>
          <w:sz w:val="24"/>
          <w:szCs w:val="24"/>
        </w:rPr>
        <w:t xml:space="preserve">spielt </w:t>
      </w:r>
      <w:r w:rsidR="001F606E">
        <w:rPr>
          <w:rFonts w:asciiTheme="minorHAnsi" w:hAnsiTheme="minorHAnsi" w:cstheme="minorHAnsi"/>
          <w:sz w:val="24"/>
          <w:szCs w:val="24"/>
        </w:rPr>
        <w:t>Zambelli Siding</w:t>
      </w:r>
      <w:r w:rsidR="00F3294B">
        <w:rPr>
          <w:rFonts w:asciiTheme="minorHAnsi" w:hAnsiTheme="minorHAnsi" w:cstheme="minorHAnsi"/>
          <w:sz w:val="24"/>
          <w:szCs w:val="24"/>
        </w:rPr>
        <w:t xml:space="preserve"> </w:t>
      </w:r>
      <w:r w:rsidR="0076387C">
        <w:rPr>
          <w:rFonts w:asciiTheme="minorHAnsi" w:hAnsiTheme="minorHAnsi" w:cstheme="minorHAnsi"/>
          <w:sz w:val="24"/>
          <w:szCs w:val="24"/>
        </w:rPr>
        <w:t>seine Vorteile aus</w:t>
      </w:r>
      <w:r w:rsidR="00397E88">
        <w:rPr>
          <w:rFonts w:asciiTheme="minorHAnsi" w:hAnsiTheme="minorHAnsi" w:cstheme="minorHAnsi"/>
          <w:sz w:val="24"/>
          <w:szCs w:val="24"/>
        </w:rPr>
        <w:t xml:space="preserve">. </w:t>
      </w:r>
      <w:r w:rsidR="00397E88" w:rsidRPr="00B466C8">
        <w:rPr>
          <w:rFonts w:asciiTheme="minorHAnsi" w:hAnsiTheme="minorHAnsi" w:cstheme="minorHAnsi"/>
          <w:sz w:val="24"/>
          <w:szCs w:val="24"/>
        </w:rPr>
        <w:t xml:space="preserve">Aluminium ist am Ende seines Lebenszyklus zu 100 % recycelbar und benötigt bei der Wiederaufbereitung deutlich weniger Energie. Zudem </w:t>
      </w:r>
      <w:r w:rsidR="003C0CC3">
        <w:rPr>
          <w:rFonts w:asciiTheme="minorHAnsi" w:hAnsiTheme="minorHAnsi" w:cstheme="minorHAnsi"/>
          <w:sz w:val="24"/>
          <w:szCs w:val="24"/>
        </w:rPr>
        <w:t xml:space="preserve">sind die </w:t>
      </w:r>
      <w:r w:rsidR="001F606E">
        <w:rPr>
          <w:rFonts w:asciiTheme="minorHAnsi" w:hAnsiTheme="minorHAnsi" w:cstheme="minorHAnsi"/>
          <w:sz w:val="24"/>
          <w:szCs w:val="24"/>
        </w:rPr>
        <w:t xml:space="preserve">Paneele </w:t>
      </w:r>
      <w:r w:rsidR="00397E88" w:rsidRPr="00B466C8">
        <w:rPr>
          <w:rFonts w:asciiTheme="minorHAnsi" w:hAnsiTheme="minorHAnsi" w:cstheme="minorHAnsi"/>
          <w:sz w:val="24"/>
          <w:szCs w:val="24"/>
        </w:rPr>
        <w:t xml:space="preserve">zerstörungsfrei rückbaubar und können für andere </w:t>
      </w:r>
      <w:r w:rsidR="00397E88" w:rsidRPr="00C87F45">
        <w:rPr>
          <w:rFonts w:asciiTheme="minorHAnsi" w:hAnsiTheme="minorHAnsi" w:cstheme="minorHAnsi"/>
          <w:sz w:val="24"/>
          <w:szCs w:val="24"/>
        </w:rPr>
        <w:t>Bauaufgaben</w:t>
      </w:r>
      <w:r w:rsidR="00397E88" w:rsidRPr="00B466C8">
        <w:rPr>
          <w:rFonts w:asciiTheme="minorHAnsi" w:hAnsiTheme="minorHAnsi" w:cstheme="minorHAnsi"/>
          <w:sz w:val="24"/>
          <w:szCs w:val="24"/>
        </w:rPr>
        <w:t xml:space="preserve"> wiederverwendet werden.</w:t>
      </w:r>
    </w:p>
    <w:p w14:paraId="0967DB37" w14:textId="77777777" w:rsidR="00DD1946" w:rsidRDefault="00DD1946" w:rsidP="00DD1946">
      <w:pPr>
        <w:tabs>
          <w:tab w:val="left" w:pos="6615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E01EDF">
        <w:rPr>
          <w:rFonts w:asciiTheme="minorHAnsi" w:hAnsiTheme="minorHAnsi" w:cstheme="minorHAnsi"/>
          <w:b/>
          <w:bCs/>
          <w:sz w:val="24"/>
          <w:szCs w:val="24"/>
        </w:rPr>
        <w:t xml:space="preserve">ffiziente Umsetzung </w:t>
      </w:r>
    </w:p>
    <w:p w14:paraId="644A172C" w14:textId="4C4D2BC3" w:rsidR="00DD1946" w:rsidRDefault="00DD1946" w:rsidP="00E01EDF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01EDF">
        <w:rPr>
          <w:rFonts w:asciiTheme="minorHAnsi" w:hAnsiTheme="minorHAnsi" w:cstheme="minorHAnsi"/>
          <w:sz w:val="24"/>
          <w:szCs w:val="24"/>
        </w:rPr>
        <w:t>Neben der Produktlösung spielte insbesondere der begleitende Service eine zentrale Rolle. Zambelli unterstützte das Projekt von Beginn an</w:t>
      </w:r>
      <w:r>
        <w:rPr>
          <w:rFonts w:asciiTheme="minorHAnsi" w:hAnsiTheme="minorHAnsi" w:cstheme="minorHAnsi"/>
          <w:sz w:val="24"/>
          <w:szCs w:val="24"/>
        </w:rPr>
        <w:t xml:space="preserve"> – </w:t>
      </w:r>
      <w:r w:rsidRPr="00E01EDF">
        <w:rPr>
          <w:rFonts w:asciiTheme="minorHAnsi" w:hAnsiTheme="minorHAnsi" w:cstheme="minorHAnsi"/>
          <w:sz w:val="24"/>
          <w:szCs w:val="24"/>
        </w:rPr>
        <w:t>von der Ausführungs- und Werkplanung über die Materialprüfung bis hin zur Vermittlung eines geeigneten Fachverarbeiters. Die Ausführung übernahm die SDV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01EDF">
        <w:rPr>
          <w:rFonts w:asciiTheme="minorHAnsi" w:hAnsiTheme="minorHAnsi" w:cstheme="minorHAnsi"/>
          <w:sz w:val="24"/>
          <w:szCs w:val="24"/>
        </w:rPr>
        <w:t>Fassadenbau</w:t>
      </w:r>
      <w:r>
        <w:rPr>
          <w:rFonts w:asciiTheme="minorHAnsi" w:hAnsiTheme="minorHAnsi" w:cstheme="minorHAnsi"/>
          <w:sz w:val="24"/>
          <w:szCs w:val="24"/>
        </w:rPr>
        <w:t xml:space="preserve"> GmbH aus Döbeln</w:t>
      </w:r>
      <w:r w:rsidRPr="00E01EDF">
        <w:rPr>
          <w:rFonts w:asciiTheme="minorHAnsi" w:hAnsiTheme="minorHAnsi" w:cstheme="minorHAnsi"/>
          <w:sz w:val="24"/>
          <w:szCs w:val="24"/>
        </w:rPr>
        <w:t xml:space="preserve">. </w:t>
      </w:r>
      <w:r w:rsidRPr="003B4816">
        <w:rPr>
          <w:rFonts w:asciiTheme="minorHAnsi" w:hAnsiTheme="minorHAnsi" w:cstheme="minorHAnsi"/>
          <w:sz w:val="24"/>
          <w:szCs w:val="24"/>
        </w:rPr>
        <w:t>Dank der räumlichen Nähe</w:t>
      </w:r>
      <w:r w:rsidR="00AE5A9D" w:rsidRPr="003B4816">
        <w:rPr>
          <w:rFonts w:asciiTheme="minorHAnsi" w:hAnsiTheme="minorHAnsi" w:cstheme="minorHAnsi"/>
          <w:sz w:val="24"/>
          <w:szCs w:val="24"/>
        </w:rPr>
        <w:t xml:space="preserve"> </w:t>
      </w:r>
      <w:r w:rsidR="00086E73" w:rsidRPr="003B4816">
        <w:rPr>
          <w:rFonts w:asciiTheme="minorHAnsi" w:hAnsiTheme="minorHAnsi" w:cstheme="minorHAnsi"/>
          <w:sz w:val="24"/>
          <w:szCs w:val="24"/>
        </w:rPr>
        <w:t>des</w:t>
      </w:r>
      <w:r w:rsidR="00AE5A9D" w:rsidRPr="003B4816">
        <w:rPr>
          <w:rFonts w:asciiTheme="minorHAnsi" w:hAnsiTheme="minorHAnsi" w:cstheme="minorHAnsi"/>
          <w:sz w:val="24"/>
          <w:szCs w:val="24"/>
        </w:rPr>
        <w:t xml:space="preserve"> Bauvorhabens</w:t>
      </w:r>
      <w:r w:rsidRPr="00E01EDF">
        <w:rPr>
          <w:rFonts w:asciiTheme="minorHAnsi" w:hAnsiTheme="minorHAnsi" w:cstheme="minorHAnsi"/>
          <w:sz w:val="24"/>
          <w:szCs w:val="24"/>
        </w:rPr>
        <w:t xml:space="preserve"> zum Zambelli-Standort in Stephansposching konnten Abstimmungen und kurzfristige Anpassungen schnell erfolgen. Regelmäßige </w:t>
      </w:r>
      <w:r w:rsidRPr="00E01EDF">
        <w:rPr>
          <w:rFonts w:asciiTheme="minorHAnsi" w:hAnsiTheme="minorHAnsi" w:cstheme="minorHAnsi"/>
          <w:sz w:val="24"/>
          <w:szCs w:val="24"/>
        </w:rPr>
        <w:lastRenderedPageBreak/>
        <w:t>Baustellenbesuche und Qualitätskontrollen sicherten zudem einen reibungslosen Projektverlauf.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FC14AE8" w14:textId="37523FA2" w:rsidR="002735C6" w:rsidRDefault="007D69A8" w:rsidP="005D0992">
      <w:pPr>
        <w:tabs>
          <w:tab w:val="left" w:pos="6615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Zwängungsfrei</w:t>
      </w:r>
      <w:r w:rsidR="005518EE">
        <w:rPr>
          <w:rFonts w:asciiTheme="minorHAnsi" w:hAnsiTheme="minorHAnsi" w:cstheme="minorHAnsi"/>
          <w:b/>
          <w:bCs/>
          <w:sz w:val="24"/>
          <w:szCs w:val="24"/>
        </w:rPr>
        <w:t xml:space="preserve"> dank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Siding-Clip</w:t>
      </w:r>
    </w:p>
    <w:p w14:paraId="5ADC329E" w14:textId="0E422FFE" w:rsidR="005D0992" w:rsidRPr="003E59C4" w:rsidRDefault="007902BF" w:rsidP="005D0992">
      <w:pPr>
        <w:tabs>
          <w:tab w:val="left" w:pos="6615"/>
        </w:tabs>
        <w:spacing w:line="360" w:lineRule="auto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Bei der</w:t>
      </w:r>
      <w:r w:rsidR="00A02F2F">
        <w:rPr>
          <w:rFonts w:asciiTheme="minorHAnsi" w:hAnsiTheme="minorHAnsi" w:cstheme="minorHAnsi"/>
          <w:sz w:val="24"/>
          <w:szCs w:val="24"/>
        </w:rPr>
        <w:t xml:space="preserve"> </w:t>
      </w:r>
      <w:r w:rsidR="007D69A8">
        <w:rPr>
          <w:rFonts w:asciiTheme="minorHAnsi" w:hAnsiTheme="minorHAnsi" w:cstheme="minorHAnsi"/>
          <w:sz w:val="24"/>
          <w:szCs w:val="24"/>
        </w:rPr>
        <w:t>Verlegung</w:t>
      </w:r>
      <w:r w:rsidR="00A02F2F">
        <w:rPr>
          <w:rFonts w:asciiTheme="minorHAnsi" w:hAnsiTheme="minorHAnsi" w:cstheme="minorHAnsi"/>
          <w:sz w:val="24"/>
          <w:szCs w:val="24"/>
        </w:rPr>
        <w:t xml:space="preserve"> </w:t>
      </w:r>
      <w:r w:rsidR="00513FFF">
        <w:rPr>
          <w:rFonts w:asciiTheme="minorHAnsi" w:hAnsiTheme="minorHAnsi" w:cstheme="minorHAnsi"/>
          <w:sz w:val="24"/>
          <w:szCs w:val="24"/>
        </w:rPr>
        <w:t xml:space="preserve">der Profile in Landshut </w:t>
      </w:r>
      <w:r w:rsidR="00A02F2F">
        <w:rPr>
          <w:rFonts w:asciiTheme="minorHAnsi" w:hAnsiTheme="minorHAnsi" w:cstheme="minorHAnsi"/>
          <w:sz w:val="24"/>
          <w:szCs w:val="24"/>
        </w:rPr>
        <w:t>ka</w:t>
      </w:r>
      <w:r w:rsidR="0007050A">
        <w:rPr>
          <w:rFonts w:asciiTheme="minorHAnsi" w:hAnsiTheme="minorHAnsi" w:cstheme="minorHAnsi"/>
          <w:sz w:val="24"/>
          <w:szCs w:val="24"/>
        </w:rPr>
        <w:t>m</w:t>
      </w:r>
      <w:r w:rsidR="00A02F2F">
        <w:rPr>
          <w:rFonts w:asciiTheme="minorHAnsi" w:hAnsiTheme="minorHAnsi" w:cstheme="minorHAnsi"/>
          <w:sz w:val="24"/>
          <w:szCs w:val="24"/>
        </w:rPr>
        <w:t xml:space="preserve"> der neue S</w:t>
      </w:r>
      <w:r w:rsidR="005D0992" w:rsidRPr="005D0992">
        <w:rPr>
          <w:rFonts w:asciiTheme="minorHAnsi" w:hAnsiTheme="minorHAnsi" w:cstheme="minorHAnsi"/>
          <w:sz w:val="24"/>
          <w:szCs w:val="24"/>
        </w:rPr>
        <w:t>iding</w:t>
      </w:r>
      <w:r w:rsidR="00413597">
        <w:rPr>
          <w:rFonts w:asciiTheme="minorHAnsi" w:hAnsiTheme="minorHAnsi" w:cstheme="minorHAnsi"/>
          <w:sz w:val="24"/>
          <w:szCs w:val="24"/>
        </w:rPr>
        <w:t>-</w:t>
      </w:r>
      <w:r w:rsidR="005D0992" w:rsidRPr="005D0992">
        <w:rPr>
          <w:rFonts w:asciiTheme="minorHAnsi" w:hAnsiTheme="minorHAnsi" w:cstheme="minorHAnsi"/>
          <w:sz w:val="24"/>
          <w:szCs w:val="24"/>
        </w:rPr>
        <w:t>Clip</w:t>
      </w:r>
      <w:r w:rsidR="00A02F2F">
        <w:rPr>
          <w:rFonts w:asciiTheme="minorHAnsi" w:hAnsiTheme="minorHAnsi" w:cstheme="minorHAnsi"/>
          <w:sz w:val="24"/>
          <w:szCs w:val="24"/>
        </w:rPr>
        <w:t xml:space="preserve"> zum Einsatz</w:t>
      </w:r>
      <w:r w:rsidR="00413597">
        <w:rPr>
          <w:rFonts w:asciiTheme="minorHAnsi" w:hAnsiTheme="minorHAnsi" w:cstheme="minorHAnsi"/>
          <w:sz w:val="24"/>
          <w:szCs w:val="24"/>
        </w:rPr>
        <w:t xml:space="preserve">. Dieser sichert eine </w:t>
      </w:r>
      <w:r w:rsidR="005D0992" w:rsidRPr="005D0992">
        <w:rPr>
          <w:rFonts w:asciiTheme="minorHAnsi" w:hAnsiTheme="minorHAnsi" w:cstheme="minorHAnsi"/>
          <w:sz w:val="24"/>
          <w:szCs w:val="24"/>
        </w:rPr>
        <w:t>zwängungs- und durchdringungsf</w:t>
      </w:r>
      <w:r w:rsidR="005D0992" w:rsidRPr="000B1D39">
        <w:rPr>
          <w:rFonts w:asciiTheme="minorHAnsi" w:hAnsiTheme="minorHAnsi" w:cstheme="minorHAnsi"/>
          <w:sz w:val="24"/>
          <w:szCs w:val="24"/>
        </w:rPr>
        <w:t>reie Montage</w:t>
      </w:r>
      <w:r w:rsidR="00413597" w:rsidRPr="000B1D39">
        <w:rPr>
          <w:rFonts w:asciiTheme="minorHAnsi" w:hAnsiTheme="minorHAnsi" w:cstheme="minorHAnsi"/>
          <w:sz w:val="24"/>
          <w:szCs w:val="24"/>
        </w:rPr>
        <w:t xml:space="preserve"> und ist auf allen gängigen Unterkonstruktionen anwendbar.</w:t>
      </w:r>
      <w:r w:rsidR="00735659" w:rsidRPr="000B1D39">
        <w:rPr>
          <w:rFonts w:asciiTheme="minorHAnsi" w:hAnsiTheme="minorHAnsi" w:cstheme="minorHAnsi"/>
          <w:sz w:val="24"/>
          <w:szCs w:val="24"/>
        </w:rPr>
        <w:t xml:space="preserve"> Er garantiert zudem</w:t>
      </w:r>
      <w:r w:rsidR="000B1D39" w:rsidRPr="000B1D39">
        <w:rPr>
          <w:rFonts w:asciiTheme="minorHAnsi" w:hAnsiTheme="minorHAnsi" w:cstheme="minorHAnsi"/>
          <w:sz w:val="24"/>
          <w:szCs w:val="24"/>
        </w:rPr>
        <w:t xml:space="preserve"> eine</w:t>
      </w:r>
      <w:r w:rsidR="00735659" w:rsidRPr="000B1D39">
        <w:rPr>
          <w:rFonts w:asciiTheme="minorHAnsi" w:hAnsiTheme="minorHAnsi" w:cstheme="minorHAnsi"/>
          <w:sz w:val="24"/>
          <w:szCs w:val="24"/>
        </w:rPr>
        <w:t xml:space="preserve"> geräuscharme Längenausdehnung des Sidings</w:t>
      </w:r>
      <w:r w:rsidR="000B1D39">
        <w:rPr>
          <w:rFonts w:asciiTheme="minorHAnsi" w:hAnsiTheme="minorHAnsi" w:cstheme="minorHAnsi"/>
          <w:i/>
          <w:iCs/>
          <w:sz w:val="24"/>
          <w:szCs w:val="24"/>
        </w:rPr>
        <w:t xml:space="preserve">. </w:t>
      </w:r>
      <w:r w:rsidR="00D348FE">
        <w:rPr>
          <w:rFonts w:asciiTheme="minorHAnsi" w:hAnsiTheme="minorHAnsi" w:cstheme="minorHAnsi"/>
          <w:sz w:val="24"/>
          <w:szCs w:val="24"/>
        </w:rPr>
        <w:t xml:space="preserve">Eine weitere Besonderheit </w:t>
      </w:r>
      <w:r w:rsidR="00BE37CC">
        <w:rPr>
          <w:rFonts w:asciiTheme="minorHAnsi" w:hAnsiTheme="minorHAnsi" w:cstheme="minorHAnsi"/>
          <w:sz w:val="24"/>
          <w:szCs w:val="24"/>
        </w:rPr>
        <w:t>des Projekts ist</w:t>
      </w:r>
      <w:r w:rsidR="00D348FE">
        <w:rPr>
          <w:rFonts w:asciiTheme="minorHAnsi" w:hAnsiTheme="minorHAnsi" w:cstheme="minorHAnsi"/>
          <w:sz w:val="24"/>
          <w:szCs w:val="24"/>
        </w:rPr>
        <w:t xml:space="preserve"> die </w:t>
      </w:r>
      <w:r w:rsidR="00105153">
        <w:rPr>
          <w:rFonts w:asciiTheme="minorHAnsi" w:hAnsiTheme="minorHAnsi" w:cstheme="minorHAnsi"/>
          <w:sz w:val="24"/>
          <w:szCs w:val="24"/>
        </w:rPr>
        <w:t>Ausführung der Eckbereiche mit werkseitig gekanteten Elementen</w:t>
      </w:r>
      <w:r w:rsidR="00BE37CC">
        <w:rPr>
          <w:rFonts w:asciiTheme="minorHAnsi" w:hAnsiTheme="minorHAnsi" w:cstheme="minorHAnsi"/>
          <w:sz w:val="24"/>
          <w:szCs w:val="24"/>
        </w:rPr>
        <w:t>.</w:t>
      </w:r>
      <w:r w:rsidR="0060104E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5D0992" w:rsidRPr="005D0992">
        <w:rPr>
          <w:rFonts w:asciiTheme="minorHAnsi" w:hAnsiTheme="minorHAnsi" w:cstheme="minorHAnsi"/>
          <w:sz w:val="24"/>
          <w:szCs w:val="24"/>
        </w:rPr>
        <w:t>Voraussetzung für die präzise Umsetzung ist eine sorgfältige Ausführungsplanung sowie eine exakt ausgerichtete Unterkonstruktion, da Unebenheiten im Nachgang nicht ausgeglichen werden können.</w:t>
      </w:r>
      <w:r w:rsidR="006100A0">
        <w:rPr>
          <w:rFonts w:asciiTheme="minorHAnsi" w:hAnsiTheme="minorHAnsi" w:cstheme="minorHAnsi"/>
          <w:sz w:val="24"/>
          <w:szCs w:val="24"/>
        </w:rPr>
        <w:t xml:space="preserve"> </w:t>
      </w:r>
      <w:r w:rsidR="005D0992" w:rsidRPr="005D0992">
        <w:rPr>
          <w:rFonts w:asciiTheme="minorHAnsi" w:hAnsiTheme="minorHAnsi" w:cstheme="minorHAnsi"/>
          <w:sz w:val="24"/>
          <w:szCs w:val="24"/>
        </w:rPr>
        <w:t>Ein wesentlicher Vorteil</w:t>
      </w:r>
      <w:r w:rsidR="009D76FC">
        <w:rPr>
          <w:rFonts w:asciiTheme="minorHAnsi" w:hAnsiTheme="minorHAnsi" w:cstheme="minorHAnsi"/>
          <w:sz w:val="24"/>
          <w:szCs w:val="24"/>
        </w:rPr>
        <w:t xml:space="preserve"> bei diesem Projekt</w:t>
      </w:r>
      <w:r w:rsidR="00712C4E">
        <w:rPr>
          <w:rFonts w:asciiTheme="minorHAnsi" w:hAnsiTheme="minorHAnsi" w:cstheme="minorHAnsi"/>
          <w:sz w:val="24"/>
          <w:szCs w:val="24"/>
        </w:rPr>
        <w:t xml:space="preserve"> lag</w:t>
      </w:r>
      <w:r w:rsidR="005D0992" w:rsidRPr="005D0992">
        <w:rPr>
          <w:rFonts w:asciiTheme="minorHAnsi" w:hAnsiTheme="minorHAnsi" w:cstheme="minorHAnsi"/>
          <w:sz w:val="24"/>
          <w:szCs w:val="24"/>
        </w:rPr>
        <w:t xml:space="preserve"> in der Montagerichtung von oben nach unten. Diese </w:t>
      </w:r>
      <w:r w:rsidR="009B0336">
        <w:rPr>
          <w:rFonts w:asciiTheme="minorHAnsi" w:hAnsiTheme="minorHAnsi" w:cstheme="minorHAnsi"/>
          <w:sz w:val="24"/>
          <w:szCs w:val="24"/>
        </w:rPr>
        <w:t>sichert</w:t>
      </w:r>
      <w:r w:rsidR="005D0992" w:rsidRPr="005D0992">
        <w:rPr>
          <w:rFonts w:asciiTheme="minorHAnsi" w:hAnsiTheme="minorHAnsi" w:cstheme="minorHAnsi"/>
          <w:sz w:val="24"/>
          <w:szCs w:val="24"/>
        </w:rPr>
        <w:t xml:space="preserve"> eine kontinuierliche Ausführung der Arbeiten ohne Einschränkungen durch das Fassadengerüst, das</w:t>
      </w:r>
      <w:r w:rsidR="0007050A">
        <w:rPr>
          <w:rFonts w:asciiTheme="minorHAnsi" w:hAnsiTheme="minorHAnsi" w:cstheme="minorHAnsi"/>
          <w:sz w:val="24"/>
          <w:szCs w:val="24"/>
        </w:rPr>
        <w:t>s</w:t>
      </w:r>
      <w:r w:rsidR="005D0992" w:rsidRPr="005D0992">
        <w:rPr>
          <w:rFonts w:asciiTheme="minorHAnsi" w:hAnsiTheme="minorHAnsi" w:cstheme="minorHAnsi"/>
          <w:sz w:val="24"/>
          <w:szCs w:val="24"/>
        </w:rPr>
        <w:t xml:space="preserve"> sukzessive zurückgebaut werden kann. Gleichzeitig erleichtert dieses Prinzip die spätere Wartung</w:t>
      </w:r>
      <w:r w:rsidR="00F86C2D">
        <w:rPr>
          <w:rFonts w:asciiTheme="minorHAnsi" w:hAnsiTheme="minorHAnsi" w:cstheme="minorHAnsi"/>
          <w:sz w:val="24"/>
          <w:szCs w:val="24"/>
        </w:rPr>
        <w:t xml:space="preserve">. </w:t>
      </w:r>
      <w:r w:rsidR="005D0992" w:rsidRPr="005D0992">
        <w:rPr>
          <w:rFonts w:asciiTheme="minorHAnsi" w:hAnsiTheme="minorHAnsi" w:cstheme="minorHAnsi"/>
          <w:sz w:val="24"/>
          <w:szCs w:val="24"/>
        </w:rPr>
        <w:t>Beschädigte Elemente</w:t>
      </w:r>
      <w:r w:rsidR="007E232F">
        <w:rPr>
          <w:rFonts w:asciiTheme="minorHAnsi" w:hAnsiTheme="minorHAnsi" w:cstheme="minorHAnsi"/>
          <w:sz w:val="24"/>
          <w:szCs w:val="24"/>
        </w:rPr>
        <w:t xml:space="preserve">, </w:t>
      </w:r>
      <w:r w:rsidR="005D0992" w:rsidRPr="005D0992">
        <w:rPr>
          <w:rFonts w:asciiTheme="minorHAnsi" w:hAnsiTheme="minorHAnsi" w:cstheme="minorHAnsi"/>
          <w:sz w:val="24"/>
          <w:szCs w:val="24"/>
        </w:rPr>
        <w:t>typischerweise im Sockelbereich</w:t>
      </w:r>
      <w:r w:rsidR="007E232F">
        <w:rPr>
          <w:rFonts w:asciiTheme="minorHAnsi" w:hAnsiTheme="minorHAnsi" w:cstheme="minorHAnsi"/>
          <w:sz w:val="24"/>
          <w:szCs w:val="24"/>
        </w:rPr>
        <w:t>,</w:t>
      </w:r>
      <w:r w:rsidR="005D0992" w:rsidRPr="005D0992">
        <w:rPr>
          <w:rFonts w:asciiTheme="minorHAnsi" w:hAnsiTheme="minorHAnsi" w:cstheme="minorHAnsi"/>
          <w:sz w:val="24"/>
          <w:szCs w:val="24"/>
        </w:rPr>
        <w:t xml:space="preserve"> lassen sich ohne aufwendige Gerüststellung austauschen.</w:t>
      </w:r>
    </w:p>
    <w:p w14:paraId="6FA8E963" w14:textId="311681BD" w:rsidR="00871292" w:rsidRDefault="00871292" w:rsidP="00871292">
      <w:pPr>
        <w:tabs>
          <w:tab w:val="left" w:pos="6615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71292">
        <w:rPr>
          <w:rFonts w:asciiTheme="minorHAnsi" w:hAnsiTheme="minorHAnsi" w:cstheme="minorHAnsi"/>
          <w:b/>
          <w:bCs/>
          <w:sz w:val="24"/>
          <w:szCs w:val="24"/>
        </w:rPr>
        <w:t xml:space="preserve">Hohe Zufriedenheit </w:t>
      </w:r>
    </w:p>
    <w:p w14:paraId="21CA1A83" w14:textId="5522B1E6" w:rsidR="005D74E1" w:rsidRDefault="005D74E1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517F8">
        <w:rPr>
          <w:rFonts w:asciiTheme="minorHAnsi" w:hAnsiTheme="minorHAnsi" w:cstheme="minorHAnsi"/>
          <w:sz w:val="24"/>
          <w:szCs w:val="24"/>
        </w:rPr>
        <w:t xml:space="preserve">Das durchgängige Zusammenspiel aus Produkt, Planung und Service </w:t>
      </w:r>
      <w:r w:rsidR="007F206C">
        <w:rPr>
          <w:rFonts w:asciiTheme="minorHAnsi" w:hAnsiTheme="minorHAnsi" w:cstheme="minorHAnsi"/>
          <w:sz w:val="24"/>
          <w:szCs w:val="24"/>
        </w:rPr>
        <w:t>begeisterte</w:t>
      </w:r>
      <w:r w:rsidRPr="00C517F8">
        <w:rPr>
          <w:rFonts w:asciiTheme="minorHAnsi" w:hAnsiTheme="minorHAnsi" w:cstheme="minorHAnsi"/>
          <w:sz w:val="24"/>
          <w:szCs w:val="24"/>
        </w:rPr>
        <w:t xml:space="preserve"> den </w:t>
      </w:r>
      <w:r w:rsidR="007F206C">
        <w:rPr>
          <w:rFonts w:asciiTheme="minorHAnsi" w:hAnsiTheme="minorHAnsi" w:cstheme="minorHAnsi"/>
          <w:sz w:val="24"/>
          <w:szCs w:val="24"/>
        </w:rPr>
        <w:t>Auftraggeber</w:t>
      </w:r>
      <w:r w:rsidRPr="00C517F8">
        <w:rPr>
          <w:rFonts w:asciiTheme="minorHAnsi" w:hAnsiTheme="minorHAnsi" w:cstheme="minorHAnsi"/>
          <w:sz w:val="24"/>
          <w:szCs w:val="24"/>
        </w:rPr>
        <w:t>. Ausschlaggebend waren neben der technischen Leistungsfähigkeit insbesondere die transparente Kommunikation und die enge Begleitung des Projekts.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8089E">
        <w:rPr>
          <w:rFonts w:asciiTheme="minorHAnsi" w:hAnsiTheme="minorHAnsi" w:cstheme="minorHAnsi"/>
          <w:sz w:val="24"/>
          <w:szCs w:val="24"/>
        </w:rPr>
        <w:t>Die enge und partnerschaftliche Zusammenarbeit aller Beteiligten erwies sich dabei als entscheidender Erfolgsfaktor.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71292" w:rsidRPr="00871292">
        <w:rPr>
          <w:rFonts w:asciiTheme="minorHAnsi" w:hAnsiTheme="minorHAnsi" w:cstheme="minorHAnsi"/>
          <w:sz w:val="24"/>
          <w:szCs w:val="24"/>
        </w:rPr>
        <w:t>Die Rückmeldungen nach Fertigstellung fallen entsprechend positiv aus</w:t>
      </w:r>
      <w:r w:rsidR="00B32D33">
        <w:rPr>
          <w:rFonts w:asciiTheme="minorHAnsi" w:hAnsiTheme="minorHAnsi" w:cstheme="minorHAnsi"/>
          <w:sz w:val="24"/>
          <w:szCs w:val="24"/>
        </w:rPr>
        <w:t>. Der Auftraggeber</w:t>
      </w:r>
      <w:r w:rsidR="00871292" w:rsidRPr="00871292">
        <w:rPr>
          <w:rFonts w:asciiTheme="minorHAnsi" w:hAnsiTheme="minorHAnsi" w:cstheme="minorHAnsi"/>
          <w:sz w:val="24"/>
          <w:szCs w:val="24"/>
        </w:rPr>
        <w:t xml:space="preserve"> zeig</w:t>
      </w:r>
      <w:r w:rsidR="009D76FC">
        <w:rPr>
          <w:rFonts w:asciiTheme="minorHAnsi" w:hAnsiTheme="minorHAnsi" w:cstheme="minorHAnsi"/>
          <w:sz w:val="24"/>
          <w:szCs w:val="24"/>
        </w:rPr>
        <w:t>t</w:t>
      </w:r>
      <w:r w:rsidR="00871292" w:rsidRPr="00871292">
        <w:rPr>
          <w:rFonts w:asciiTheme="minorHAnsi" w:hAnsiTheme="minorHAnsi" w:cstheme="minorHAnsi"/>
          <w:sz w:val="24"/>
          <w:szCs w:val="24"/>
        </w:rPr>
        <w:t xml:space="preserve"> sich begeistert von der Kombination aus Funktionalität und moderner Gestaltung. Die Metallfassade bildet dabei einen prägnanten Abschluss des Gebäudes und unterstreicht dessen architektonischen Anspruch.</w:t>
      </w:r>
      <w:r w:rsidR="00301D6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E5E3A3B" w14:textId="2D228EB9" w:rsidR="00AE1250" w:rsidRDefault="00871292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„</w:t>
      </w:r>
      <w:r w:rsidRPr="00871292">
        <w:rPr>
          <w:rFonts w:asciiTheme="minorHAnsi" w:hAnsiTheme="minorHAnsi" w:cstheme="minorHAnsi"/>
          <w:sz w:val="24"/>
          <w:szCs w:val="24"/>
        </w:rPr>
        <w:t xml:space="preserve">Mit dem Projekt in Landshut zeigt </w:t>
      </w:r>
      <w:r>
        <w:rPr>
          <w:rFonts w:asciiTheme="minorHAnsi" w:hAnsiTheme="minorHAnsi" w:cstheme="minorHAnsi"/>
          <w:sz w:val="24"/>
          <w:szCs w:val="24"/>
        </w:rPr>
        <w:t>Zambelli</w:t>
      </w:r>
      <w:r w:rsidRPr="00871292">
        <w:rPr>
          <w:rFonts w:asciiTheme="minorHAnsi" w:hAnsiTheme="minorHAnsi" w:cstheme="minorHAnsi"/>
          <w:sz w:val="24"/>
          <w:szCs w:val="24"/>
        </w:rPr>
        <w:t xml:space="preserve"> einmal mehr, wie sich auch unter engen zeitlichen Rahmenbedingungen wirtschaftliche und gestalterisch überzeugende Fassadenlösungen realisieren lassen</w:t>
      </w:r>
      <w:r>
        <w:rPr>
          <w:rFonts w:asciiTheme="minorHAnsi" w:hAnsiTheme="minorHAnsi" w:cstheme="minorHAnsi"/>
          <w:sz w:val="24"/>
          <w:szCs w:val="24"/>
        </w:rPr>
        <w:t>. Voraussetzung dafür ist</w:t>
      </w:r>
      <w:r w:rsidR="00D53753">
        <w:rPr>
          <w:rFonts w:asciiTheme="minorHAnsi" w:hAnsiTheme="minorHAnsi" w:cstheme="minorHAnsi"/>
          <w:sz w:val="24"/>
          <w:szCs w:val="24"/>
        </w:rPr>
        <w:t xml:space="preserve"> das nahtlose Ineinandergreifen von </w:t>
      </w:r>
      <w:r w:rsidRPr="00871292">
        <w:rPr>
          <w:rFonts w:asciiTheme="minorHAnsi" w:hAnsiTheme="minorHAnsi" w:cstheme="minorHAnsi"/>
          <w:sz w:val="24"/>
          <w:szCs w:val="24"/>
        </w:rPr>
        <w:t>Planung, Produkt und Ausführun</w:t>
      </w:r>
      <w:r w:rsidR="00D53753">
        <w:rPr>
          <w:rFonts w:asciiTheme="minorHAnsi" w:hAnsiTheme="minorHAnsi" w:cstheme="minorHAnsi"/>
          <w:sz w:val="24"/>
          <w:szCs w:val="24"/>
        </w:rPr>
        <w:t xml:space="preserve">g“, </w:t>
      </w:r>
      <w:r w:rsidR="00301D66">
        <w:rPr>
          <w:rFonts w:asciiTheme="minorHAnsi" w:hAnsiTheme="minorHAnsi" w:cstheme="minorHAnsi"/>
          <w:sz w:val="24"/>
          <w:szCs w:val="24"/>
        </w:rPr>
        <w:t>resümiert</w:t>
      </w:r>
      <w:r w:rsidR="00D53753">
        <w:rPr>
          <w:rFonts w:asciiTheme="minorHAnsi" w:hAnsiTheme="minorHAnsi" w:cstheme="minorHAnsi"/>
          <w:sz w:val="24"/>
          <w:szCs w:val="24"/>
        </w:rPr>
        <w:t xml:space="preserve"> Duschka.</w:t>
      </w:r>
    </w:p>
    <w:p w14:paraId="68746481" w14:textId="77777777" w:rsidR="005D74E1" w:rsidRPr="005D74E1" w:rsidRDefault="005D74E1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7BD9CAB8" w14:textId="00C6CBFE" w:rsidR="00217879" w:rsidRDefault="00316811" w:rsidP="005672AB">
      <w:pPr>
        <w:tabs>
          <w:tab w:val="left" w:pos="6615"/>
        </w:tabs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 xml:space="preserve">ca. </w:t>
      </w:r>
      <w:r w:rsidR="00301D66">
        <w:rPr>
          <w:rFonts w:asciiTheme="minorHAnsi" w:eastAsiaTheme="minorHAnsi" w:hAnsiTheme="minorHAnsi" w:cstheme="minorHAnsi"/>
          <w:sz w:val="24"/>
          <w:szCs w:val="24"/>
        </w:rPr>
        <w:t>5</w:t>
      </w:r>
      <w:r>
        <w:rPr>
          <w:rFonts w:asciiTheme="minorHAnsi" w:eastAsiaTheme="minorHAnsi" w:hAnsiTheme="minorHAnsi" w:cstheme="minorHAnsi"/>
          <w:sz w:val="24"/>
          <w:szCs w:val="24"/>
        </w:rPr>
        <w:t>.</w:t>
      </w:r>
      <w:r w:rsidR="00615DC9">
        <w:rPr>
          <w:rFonts w:asciiTheme="minorHAnsi" w:eastAsiaTheme="minorHAnsi" w:hAnsiTheme="minorHAnsi" w:cstheme="minorHAnsi"/>
          <w:sz w:val="24"/>
          <w:szCs w:val="24"/>
        </w:rPr>
        <w:t>4</w:t>
      </w:r>
      <w:r>
        <w:rPr>
          <w:rFonts w:asciiTheme="minorHAnsi" w:eastAsiaTheme="minorHAnsi" w:hAnsiTheme="minorHAnsi" w:cstheme="minorHAnsi"/>
          <w:sz w:val="24"/>
          <w:szCs w:val="24"/>
        </w:rPr>
        <w:t>00 Zeichen</w:t>
      </w:r>
    </w:p>
    <w:p w14:paraId="4B3E73FE" w14:textId="77777777" w:rsidR="005B76DF" w:rsidRPr="0070277D" w:rsidRDefault="005B76DF" w:rsidP="005672AB">
      <w:pPr>
        <w:tabs>
          <w:tab w:val="left" w:pos="6615"/>
        </w:tabs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p w14:paraId="1A5E5829" w14:textId="77777777" w:rsidR="005D562F" w:rsidRPr="005D562F" w:rsidRDefault="007F159C" w:rsidP="005D562F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C4C14">
        <w:rPr>
          <w:rFonts w:asciiTheme="minorHAnsi" w:eastAsiaTheme="minorHAnsi" w:hAnsiTheme="minorHAnsi" w:cstheme="minorHAnsi"/>
          <w:sz w:val="24"/>
          <w:szCs w:val="24"/>
        </w:rPr>
        <w:t xml:space="preserve">Projekt: </w:t>
      </w:r>
      <w:r w:rsidR="005D562F" w:rsidRPr="005D562F">
        <w:rPr>
          <w:rFonts w:asciiTheme="minorHAnsi" w:eastAsiaTheme="minorHAnsi" w:hAnsiTheme="minorHAnsi" w:cstheme="minorHAnsi"/>
          <w:sz w:val="24"/>
          <w:szCs w:val="24"/>
        </w:rPr>
        <w:t>IHK Niederbayern – am Standort Landshut</w:t>
      </w:r>
    </w:p>
    <w:p w14:paraId="295517BE" w14:textId="681A8912" w:rsidR="007F159C" w:rsidRDefault="007F159C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C4C14">
        <w:rPr>
          <w:rFonts w:asciiTheme="minorHAnsi" w:eastAsiaTheme="minorHAnsi" w:hAnsiTheme="minorHAnsi" w:cstheme="minorHAnsi"/>
          <w:sz w:val="24"/>
          <w:szCs w:val="24"/>
        </w:rPr>
        <w:t xml:space="preserve">Auftraggeber: </w:t>
      </w:r>
      <w:r w:rsidR="005B76DF" w:rsidRPr="00BC4C14">
        <w:rPr>
          <w:rFonts w:asciiTheme="minorHAnsi" w:eastAsiaTheme="minorHAnsi" w:hAnsiTheme="minorHAnsi" w:cstheme="minorHAnsi"/>
          <w:sz w:val="24"/>
          <w:szCs w:val="24"/>
        </w:rPr>
        <w:t>Gewerbekomplex III Landshut West GmbH, Landshut</w:t>
      </w:r>
    </w:p>
    <w:p w14:paraId="27B0EB96" w14:textId="4A7BCFD4" w:rsidR="0027453B" w:rsidRPr="00BC4C14" w:rsidRDefault="0027453B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 xml:space="preserve">Eigentümer: </w:t>
      </w:r>
      <w:r w:rsidR="00622F20">
        <w:rPr>
          <w:rFonts w:asciiTheme="minorHAnsi" w:eastAsiaTheme="minorHAnsi" w:hAnsiTheme="minorHAnsi" w:cstheme="minorHAnsi"/>
          <w:sz w:val="24"/>
          <w:szCs w:val="24"/>
        </w:rPr>
        <w:t>Oberhauser Immobilien GmbH, Land</w:t>
      </w:r>
      <w:r w:rsidR="00614A47">
        <w:rPr>
          <w:rFonts w:asciiTheme="minorHAnsi" w:eastAsiaTheme="minorHAnsi" w:hAnsiTheme="minorHAnsi" w:cstheme="minorHAnsi"/>
          <w:sz w:val="24"/>
          <w:szCs w:val="24"/>
        </w:rPr>
        <w:t>s</w:t>
      </w:r>
      <w:r w:rsidR="00622F20">
        <w:rPr>
          <w:rFonts w:asciiTheme="minorHAnsi" w:eastAsiaTheme="minorHAnsi" w:hAnsiTheme="minorHAnsi" w:cstheme="minorHAnsi"/>
          <w:sz w:val="24"/>
          <w:szCs w:val="24"/>
        </w:rPr>
        <w:t>hut</w:t>
      </w:r>
    </w:p>
    <w:p w14:paraId="4F011E4C" w14:textId="0C134403" w:rsidR="005B76DF" w:rsidRPr="00BC4C14" w:rsidRDefault="005B76DF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C4C14">
        <w:rPr>
          <w:rFonts w:asciiTheme="minorHAnsi" w:eastAsiaTheme="minorHAnsi" w:hAnsiTheme="minorHAnsi" w:cstheme="minorHAnsi"/>
          <w:sz w:val="24"/>
          <w:szCs w:val="24"/>
        </w:rPr>
        <w:t>Architekt: meyer architekten GmbH, Landshut</w:t>
      </w:r>
    </w:p>
    <w:p w14:paraId="09CAD9B9" w14:textId="1CF1898E" w:rsidR="005B76DF" w:rsidRPr="00BC4C14" w:rsidRDefault="005B76DF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C4C14">
        <w:rPr>
          <w:rFonts w:asciiTheme="minorHAnsi" w:eastAsiaTheme="minorHAnsi" w:hAnsiTheme="minorHAnsi" w:cstheme="minorHAnsi"/>
          <w:sz w:val="24"/>
          <w:szCs w:val="24"/>
        </w:rPr>
        <w:t xml:space="preserve">Ausführung: </w:t>
      </w:r>
      <w:r w:rsidR="00857AA2" w:rsidRPr="00BC4C14">
        <w:rPr>
          <w:rFonts w:asciiTheme="minorHAnsi" w:eastAsiaTheme="minorHAnsi" w:hAnsiTheme="minorHAnsi" w:cstheme="minorHAnsi"/>
          <w:sz w:val="24"/>
          <w:szCs w:val="24"/>
        </w:rPr>
        <w:t>SDV-Fassadenbau, Dö</w:t>
      </w:r>
      <w:r w:rsidR="000B555D" w:rsidRPr="00BC4C14">
        <w:rPr>
          <w:rFonts w:asciiTheme="minorHAnsi" w:eastAsiaTheme="minorHAnsi" w:hAnsiTheme="minorHAnsi" w:cstheme="minorHAnsi"/>
          <w:sz w:val="24"/>
          <w:szCs w:val="24"/>
        </w:rPr>
        <w:t>beln</w:t>
      </w:r>
    </w:p>
    <w:p w14:paraId="1A9938F9" w14:textId="703675E5" w:rsidR="000B555D" w:rsidRPr="00BC4C14" w:rsidRDefault="000B555D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BC4C14">
        <w:rPr>
          <w:rFonts w:asciiTheme="minorHAnsi" w:eastAsiaTheme="minorHAnsi" w:hAnsiTheme="minorHAnsi" w:cstheme="minorHAnsi"/>
          <w:sz w:val="24"/>
          <w:szCs w:val="24"/>
        </w:rPr>
        <w:t>Eingesetztes System: Zambelli Siding</w:t>
      </w:r>
    </w:p>
    <w:p w14:paraId="590BAF73" w14:textId="22D0FE16" w:rsidR="00BC4C14" w:rsidRPr="00BC4C14" w:rsidRDefault="00BC4C14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274AAB">
        <w:rPr>
          <w:rFonts w:asciiTheme="minorHAnsi" w:eastAsiaTheme="minorHAnsi" w:hAnsiTheme="minorHAnsi" w:cstheme="minorHAnsi"/>
          <w:sz w:val="24"/>
          <w:szCs w:val="24"/>
        </w:rPr>
        <w:t>Ausführungszeitraum: 03/2025 – 05/202</w:t>
      </w:r>
      <w:r w:rsidR="00274AAB" w:rsidRPr="00274AAB">
        <w:rPr>
          <w:rFonts w:asciiTheme="minorHAnsi" w:eastAsiaTheme="minorHAnsi" w:hAnsiTheme="minorHAnsi" w:cstheme="minorHAnsi"/>
          <w:sz w:val="24"/>
          <w:szCs w:val="24"/>
        </w:rPr>
        <w:t>5</w:t>
      </w:r>
      <w:r w:rsidRPr="00BC4C14">
        <w:rPr>
          <w:rFonts w:asciiTheme="minorHAnsi" w:eastAsiaTheme="minorHAnsi" w:hAnsiTheme="minorHAnsi" w:cstheme="minorHAnsi"/>
          <w:sz w:val="24"/>
          <w:szCs w:val="24"/>
        </w:rPr>
        <w:t> </w:t>
      </w:r>
    </w:p>
    <w:p w14:paraId="16E632F3" w14:textId="77777777" w:rsidR="000B555D" w:rsidRDefault="000B555D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p w14:paraId="4C55148D" w14:textId="77777777" w:rsidR="007D715A" w:rsidRPr="0070277D" w:rsidRDefault="007D715A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p w14:paraId="11D48007" w14:textId="77777777" w:rsidR="004762D8" w:rsidRPr="00F455BD" w:rsidRDefault="004762D8" w:rsidP="004762D8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F455BD">
        <w:rPr>
          <w:rFonts w:asciiTheme="minorHAnsi" w:hAnsiTheme="minorHAnsi" w:cstheme="minorHAnsi"/>
          <w:b/>
          <w:sz w:val="20"/>
          <w:szCs w:val="20"/>
        </w:rPr>
        <w:t xml:space="preserve">Zum Unternehmen Zambelli RIB-ROOF GmbH &amp; Co. KG </w:t>
      </w:r>
    </w:p>
    <w:p w14:paraId="32FE3119" w14:textId="1F820A0A" w:rsidR="1FCB84EE" w:rsidRDefault="1FCB84EE" w:rsidP="7E7CD321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Bidi"/>
          <w:sz w:val="20"/>
          <w:szCs w:val="20"/>
        </w:rPr>
      </w:pPr>
      <w:r w:rsidRPr="7E7CD321">
        <w:rPr>
          <w:rFonts w:asciiTheme="minorHAnsi" w:hAnsiTheme="minorHAnsi" w:cstheme="minorBidi"/>
          <w:sz w:val="20"/>
          <w:szCs w:val="20"/>
        </w:rPr>
        <w:t xml:space="preserve">Der Entwickler und Hersteller moderner Metallsysteme für die Gebäudehüllen besitzt über 60 Jahre Erfahrungen in der Metallfertigung- und Verarbeitung. Für das Unternehmen aus Niederbayern bedeutet das frühe Erkennen von Marktentwicklungen </w:t>
      </w:r>
    </w:p>
    <w:p w14:paraId="734AFBE0" w14:textId="1A900633" w:rsidR="1FCB84EE" w:rsidRDefault="1FCB84EE" w:rsidP="7E7CD321">
      <w:pPr>
        <w:tabs>
          <w:tab w:val="left" w:pos="1755"/>
          <w:tab w:val="center" w:pos="4536"/>
          <w:tab w:val="right" w:pos="9072"/>
        </w:tabs>
        <w:spacing w:after="0" w:line="360" w:lineRule="auto"/>
      </w:pPr>
      <w:r w:rsidRPr="7E7CD321">
        <w:rPr>
          <w:rFonts w:asciiTheme="minorHAnsi" w:hAnsiTheme="minorHAnsi" w:cstheme="minorBidi"/>
          <w:sz w:val="20"/>
          <w:szCs w:val="20"/>
        </w:rPr>
        <w:t xml:space="preserve">den Schlüssel für langfristigen Erfolg. Mittlerweile gehört Zambelli RIB-ROOF mit   </w:t>
      </w:r>
    </w:p>
    <w:p w14:paraId="3EC8139F" w14:textId="1C330FAC" w:rsidR="1FCB84EE" w:rsidRDefault="1FCB84EE" w:rsidP="7E7CD321">
      <w:pPr>
        <w:tabs>
          <w:tab w:val="left" w:pos="1755"/>
          <w:tab w:val="center" w:pos="4536"/>
          <w:tab w:val="right" w:pos="9072"/>
        </w:tabs>
        <w:spacing w:after="0" w:line="360" w:lineRule="auto"/>
      </w:pPr>
      <w:r w:rsidRPr="7E7CD321">
        <w:rPr>
          <w:rFonts w:asciiTheme="minorHAnsi" w:hAnsiTheme="minorHAnsi" w:cstheme="minorBidi"/>
          <w:sz w:val="20"/>
          <w:szCs w:val="20"/>
        </w:rPr>
        <w:t xml:space="preserve">über 15 Millionen Quadratmetern produzierter Fläche heute zu den   </w:t>
      </w:r>
    </w:p>
    <w:p w14:paraId="2C6CDBF2" w14:textId="77C6B907" w:rsidR="1FCB84EE" w:rsidRDefault="1FCB84EE" w:rsidP="7E7CD321">
      <w:pPr>
        <w:tabs>
          <w:tab w:val="left" w:pos="1755"/>
          <w:tab w:val="center" w:pos="4536"/>
          <w:tab w:val="right" w:pos="9072"/>
        </w:tabs>
        <w:spacing w:after="0" w:line="360" w:lineRule="auto"/>
      </w:pPr>
      <w:r w:rsidRPr="7E7CD321">
        <w:rPr>
          <w:rFonts w:asciiTheme="minorHAnsi" w:hAnsiTheme="minorHAnsi" w:cstheme="minorBidi"/>
          <w:sz w:val="20"/>
          <w:szCs w:val="20"/>
        </w:rPr>
        <w:t xml:space="preserve">europaweit führenden Herstellern von Gebäudehüllen aus Metall.  </w:t>
      </w:r>
    </w:p>
    <w:p w14:paraId="2A599579" w14:textId="77777777" w:rsidR="004762D8" w:rsidRPr="0070277D" w:rsidRDefault="004762D8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sectPr w:rsidR="004762D8" w:rsidRPr="0070277D" w:rsidSect="00963738">
      <w:headerReference w:type="default" r:id="rId11"/>
      <w:footerReference w:type="default" r:id="rId12"/>
      <w:pgSz w:w="11906" w:h="16838" w:code="9"/>
      <w:pgMar w:top="2552" w:right="2835" w:bottom="851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7EFC3" w14:textId="77777777" w:rsidR="007637E2" w:rsidRDefault="007637E2" w:rsidP="002D5283">
      <w:pPr>
        <w:spacing w:after="0" w:line="240" w:lineRule="auto"/>
      </w:pPr>
      <w:r>
        <w:separator/>
      </w:r>
    </w:p>
  </w:endnote>
  <w:endnote w:type="continuationSeparator" w:id="0">
    <w:p w14:paraId="6E2909A7" w14:textId="77777777" w:rsidR="007637E2" w:rsidRDefault="007637E2" w:rsidP="002D5283">
      <w:pPr>
        <w:spacing w:after="0" w:line="240" w:lineRule="auto"/>
      </w:pPr>
      <w:r>
        <w:continuationSeparator/>
      </w:r>
    </w:p>
  </w:endnote>
  <w:endnote w:type="continuationNotice" w:id="1">
    <w:p w14:paraId="1C8EC978" w14:textId="77777777" w:rsidR="007637E2" w:rsidRDefault="007637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2B58D" w14:textId="212D91E3" w:rsidR="00FD1C04" w:rsidRPr="001A2B63" w:rsidRDefault="001A2B63">
    <w:pPr>
      <w:pStyle w:val="Fuzeile"/>
      <w:rPr>
        <w:rFonts w:asciiTheme="minorHAnsi" w:hAnsiTheme="minorHAnsi" w:cstheme="minorHAnsi"/>
      </w:rPr>
    </w:pPr>
    <w:r w:rsidRPr="001A2B63">
      <w:rPr>
        <w:rFonts w:asciiTheme="minorHAnsi" w:hAnsiTheme="minorHAnsi" w:cstheme="minorHAnsi"/>
        <w:sz w:val="20"/>
        <w:szCs w:val="20"/>
      </w:rPr>
      <w:t xml:space="preserve">Seite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A3E5E">
      <w:rPr>
        <w:rFonts w:asciiTheme="minorHAnsi" w:hAnsiTheme="minorHAnsi" w:cstheme="minorHAnsi"/>
        <w:b/>
        <w:bCs/>
        <w:noProof/>
        <w:sz w:val="20"/>
        <w:szCs w:val="20"/>
      </w:rPr>
      <w:t>4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1A2B63">
      <w:rPr>
        <w:rFonts w:asciiTheme="minorHAnsi" w:hAnsiTheme="minorHAnsi" w:cstheme="minorHAnsi"/>
        <w:sz w:val="20"/>
        <w:szCs w:val="20"/>
      </w:rPr>
      <w:t xml:space="preserve"> von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A3E5E">
      <w:rPr>
        <w:rFonts w:asciiTheme="minorHAnsi" w:hAnsiTheme="minorHAnsi" w:cstheme="minorHAnsi"/>
        <w:b/>
        <w:bCs/>
        <w:noProof/>
        <w:sz w:val="20"/>
        <w:szCs w:val="20"/>
      </w:rPr>
      <w:t>4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6000DD" w:rsidRPr="001A2B63">
      <w:rPr>
        <w:rFonts w:asciiTheme="minorHAnsi" w:hAnsiTheme="minorHAnsi" w:cstheme="minorHAnsi"/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AE8B54" wp14:editId="5523EDEE">
              <wp:simplePos x="0" y="0"/>
              <wp:positionH relativeFrom="column">
                <wp:posOffset>4980940</wp:posOffset>
              </wp:positionH>
              <wp:positionV relativeFrom="paragraph">
                <wp:posOffset>-2750408</wp:posOffset>
              </wp:positionV>
              <wp:extent cx="1600200" cy="2847975"/>
              <wp:effectExtent l="0" t="0" r="0" b="9525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284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E858FB" w14:textId="7BA2C27D" w:rsidR="0038541A" w:rsidRDefault="00D23D89" w:rsidP="00710045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963738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>Herausgeber: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br/>
                          </w:r>
                          <w:r w:rsidR="0038541A" w:rsidRPr="0038541A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 xml:space="preserve">Zambelli </w:t>
                          </w:r>
                          <w:r w:rsidR="009F7FD0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>Holding GmbH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br/>
                          </w:r>
                          <w:r w:rsidR="0071004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Passauer Str. 3+5</w:t>
                          </w:r>
                        </w:p>
                        <w:p w14:paraId="4CA92F6F" w14:textId="00357EDD" w:rsidR="00710045" w:rsidRDefault="00710045" w:rsidP="00710045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94481 Grafenau</w:t>
                          </w:r>
                        </w:p>
                        <w:p w14:paraId="7EAA6906" w14:textId="218E541E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Telefon: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ab/>
                            <w:t xml:space="preserve"> </w:t>
                          </w:r>
                          <w:r w:rsidR="00FF7F57" w:rsidRPr="00FF7F5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 xml:space="preserve">+49 </w:t>
                          </w:r>
                          <w:r w:rsidR="0071004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8555 409-0</w:t>
                          </w:r>
                        </w:p>
                        <w:p w14:paraId="6A8C1532" w14:textId="468BDFED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www.</w:t>
                          </w:r>
                          <w:r w:rsidR="00FF7F5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zambelli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9F7FD0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com</w:t>
                          </w:r>
                        </w:p>
                        <w:p w14:paraId="1B160F7C" w14:textId="7CD65FED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E-Mail: info@</w:t>
                          </w:r>
                          <w:r w:rsidR="00FF7F5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zambelli</w:t>
                          </w:r>
                          <w:r w:rsidR="00963738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1F2764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com</w:t>
                          </w:r>
                        </w:p>
                        <w:p w14:paraId="385CC63D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5A2DE2DB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>Ansprechpartner:</w:t>
                          </w:r>
                        </w:p>
                        <w:p w14:paraId="2F0A585A" w14:textId="18656232" w:rsidR="00724405" w:rsidRDefault="00386F77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Stefan Ruder</w:t>
                          </w:r>
                        </w:p>
                        <w:p w14:paraId="6B149EDC" w14:textId="5B53FFFD" w:rsidR="00D23D89" w:rsidRPr="00074EB2" w:rsidRDefault="00963738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Leitung Marketing</w:t>
                          </w:r>
                          <w:r w:rsidR="00DF1009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386F7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stefan.ruder</w:t>
                          </w:r>
                          <w:r w:rsidR="00DF1009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@zambelli.</w:t>
                          </w:r>
                          <w:r w:rsidR="001F2764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com</w:t>
                          </w:r>
                        </w:p>
                        <w:p w14:paraId="111F57AF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7A738E7E" w14:textId="77777777" w:rsidR="00D23D89" w:rsidRPr="00E73865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  <w:lang w:val="en-US"/>
                            </w:rPr>
                          </w:pPr>
                          <w:r w:rsidRPr="00E73865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>Redaktion:</w:t>
                          </w:r>
                        </w:p>
                        <w:p w14:paraId="3E2E6146" w14:textId="77777777" w:rsidR="00D23D89" w:rsidRPr="00E73865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</w:pPr>
                          <w:r w:rsidRPr="00E7386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>presigno GmbH</w:t>
                          </w:r>
                        </w:p>
                        <w:p w14:paraId="14568AAE" w14:textId="65E12B08" w:rsidR="00D23D89" w:rsidRPr="00E73865" w:rsidRDefault="00B94863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</w:pPr>
                          <w:r w:rsidRPr="00E7386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>Content Marketing | PR</w:t>
                          </w:r>
                        </w:p>
                        <w:p w14:paraId="5712FD4A" w14:textId="77777777" w:rsidR="00D23D89" w:rsidRPr="00DC1E95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DC1E9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Labor Phoenix</w:t>
                          </w:r>
                        </w:p>
                        <w:p w14:paraId="0E8BF60C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Konrad-Adenauer-Allee 10</w:t>
                          </w:r>
                        </w:p>
                        <w:p w14:paraId="2A6AEEFF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44263 Dortmund</w:t>
                          </w:r>
                        </w:p>
                        <w:p w14:paraId="635F6ECC" w14:textId="37C9E660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Telefon: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ab/>
                            <w:t xml:space="preserve">+49 231 </w:t>
                          </w:r>
                          <w:r w:rsidR="0036426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9999 5470</w:t>
                          </w:r>
                        </w:p>
                        <w:p w14:paraId="7A387F36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www.presigno.de</w:t>
                          </w:r>
                        </w:p>
                        <w:p w14:paraId="64752BE8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E-Mail: pr@presigno.de</w:t>
                          </w:r>
                        </w:p>
                        <w:p w14:paraId="7E2255B1" w14:textId="77777777" w:rsidR="00D23D89" w:rsidRPr="00014A81" w:rsidRDefault="00D23D89" w:rsidP="00D23D89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063E7585" w14:textId="77777777" w:rsidR="00D23D89" w:rsidRPr="00074EB2" w:rsidRDefault="00D23D89" w:rsidP="00D23D89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Abdruck frei – Beleg erbeten</w:t>
                          </w:r>
                        </w:p>
                        <w:p w14:paraId="252F1981" w14:textId="77777777" w:rsidR="00D23D89" w:rsidRPr="00074EB2" w:rsidRDefault="00D23D89" w:rsidP="00D23D89">
                          <w:pPr>
                            <w:rPr>
                              <w:rFonts w:asciiTheme="minorHAnsi" w:hAnsiTheme="minorHAnsi" w:cstheme="minorHAnsi"/>
                              <w:sz w:val="14"/>
                              <w:szCs w:val="14"/>
                            </w:rPr>
                          </w:pPr>
                        </w:p>
                        <w:p w14:paraId="1AF22775" w14:textId="77777777" w:rsidR="00D23D89" w:rsidRPr="00074EB2" w:rsidRDefault="00D23D89" w:rsidP="00D23D89">
                          <w:pPr>
                            <w:rPr>
                              <w:rFonts w:asciiTheme="minorHAnsi" w:hAnsiTheme="minorHAnsi" w:cstheme="minorHAnsi"/>
                              <w:sz w:val="14"/>
                              <w:szCs w:val="14"/>
                            </w:rPr>
                          </w:pPr>
                        </w:p>
                        <w:p w14:paraId="56E072D1" w14:textId="77777777" w:rsidR="00FD1C04" w:rsidRPr="00074EB2" w:rsidRDefault="00FD1C04" w:rsidP="002D5283">
                          <w:pPr>
                            <w:rPr>
                              <w:rFonts w:asciiTheme="minorHAnsi" w:hAnsiTheme="minorHAnsi" w:cstheme="minorHAnsi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AE8B5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392.2pt;margin-top:-216.55pt;width:126pt;height:22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" filled="f" stroked="f">
              <v:textbox>
                <w:txbxContent>
                  <w:p w14:paraId="3AE858FB" w14:textId="7BA2C27D" w:rsidR="0038541A" w:rsidRDefault="00D23D89" w:rsidP="00710045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963738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>Herausgeber: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br/>
                    </w:r>
                    <w:r w:rsidR="0038541A" w:rsidRPr="0038541A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 xml:space="preserve">Zambelli </w:t>
                    </w:r>
                    <w:r w:rsidR="009F7FD0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>Holding GmbH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br/>
                    </w:r>
                    <w:r w:rsidR="0071004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Passauer Str. 3+5</w:t>
                    </w:r>
                  </w:p>
                  <w:p w14:paraId="4CA92F6F" w14:textId="00357EDD" w:rsidR="00710045" w:rsidRDefault="00710045" w:rsidP="00710045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94481 Grafenau</w:t>
                    </w:r>
                  </w:p>
                  <w:p w14:paraId="7EAA6906" w14:textId="218E541E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Telefon: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ab/>
                      <w:t xml:space="preserve"> </w:t>
                    </w:r>
                    <w:r w:rsidR="00FF7F57" w:rsidRPr="00FF7F5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 xml:space="preserve">+49 </w:t>
                    </w:r>
                    <w:r w:rsidR="0071004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8555 409-0</w:t>
                    </w:r>
                  </w:p>
                  <w:p w14:paraId="6A8C1532" w14:textId="468BDFED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www.</w:t>
                    </w:r>
                    <w:r w:rsidR="00FF7F5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zambelli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.</w:t>
                    </w:r>
                    <w:r w:rsidR="009F7FD0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com</w:t>
                    </w:r>
                  </w:p>
                  <w:p w14:paraId="1B160F7C" w14:textId="7CD65FED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E-Mail: info@</w:t>
                    </w:r>
                    <w:r w:rsidR="00FF7F5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zambelli</w:t>
                    </w:r>
                    <w:r w:rsidR="00963738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.</w:t>
                    </w:r>
                    <w:r w:rsidR="001F2764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com</w:t>
                    </w:r>
                  </w:p>
                  <w:p w14:paraId="385CC63D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</w:p>
                  <w:p w14:paraId="5A2DE2DB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>Ansprechpartner:</w:t>
                    </w:r>
                  </w:p>
                  <w:p w14:paraId="2F0A585A" w14:textId="18656232" w:rsidR="00724405" w:rsidRDefault="00386F77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Stefan Ruder</w:t>
                    </w:r>
                  </w:p>
                  <w:p w14:paraId="6B149EDC" w14:textId="5B53FFFD" w:rsidR="00D23D89" w:rsidRPr="00074EB2" w:rsidRDefault="00963738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Leitung Marketing</w:t>
                    </w:r>
                    <w:r w:rsidR="00DF1009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386F7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stefan.ruder</w:t>
                    </w:r>
                    <w:r w:rsidR="00DF1009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@zambelli.</w:t>
                    </w:r>
                    <w:r w:rsidR="001F2764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com</w:t>
                    </w:r>
                  </w:p>
                  <w:p w14:paraId="111F57AF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</w:p>
                  <w:p w14:paraId="7A738E7E" w14:textId="77777777" w:rsidR="00D23D89" w:rsidRPr="00E73865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  <w:lang w:val="en-US"/>
                      </w:rPr>
                    </w:pPr>
                    <w:r w:rsidRPr="00E73865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  <w:lang w:val="en-US"/>
                      </w:rPr>
                      <w:t>Redaktion:</w:t>
                    </w:r>
                  </w:p>
                  <w:p w14:paraId="3E2E6146" w14:textId="77777777" w:rsidR="00D23D89" w:rsidRPr="00E73865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</w:pPr>
                    <w:proofErr w:type="spellStart"/>
                    <w:r w:rsidRPr="00E7386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  <w:t>presigno</w:t>
                    </w:r>
                    <w:proofErr w:type="spellEnd"/>
                    <w:r w:rsidRPr="00E7386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  <w:t xml:space="preserve"> GmbH</w:t>
                    </w:r>
                  </w:p>
                  <w:p w14:paraId="14568AAE" w14:textId="65E12B08" w:rsidR="00D23D89" w:rsidRPr="00E73865" w:rsidRDefault="00B94863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</w:pPr>
                    <w:r w:rsidRPr="00E7386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  <w:t>Content Marketing | PR</w:t>
                    </w:r>
                  </w:p>
                  <w:p w14:paraId="5712FD4A" w14:textId="77777777" w:rsidR="00D23D89" w:rsidRPr="00DC1E95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DC1E9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Labor Phoenix</w:t>
                    </w:r>
                  </w:p>
                  <w:p w14:paraId="0E8BF60C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Konrad-Adenauer-Allee 10</w:t>
                    </w:r>
                  </w:p>
                  <w:p w14:paraId="2A6AEEFF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44263 Dortmund</w:t>
                    </w:r>
                  </w:p>
                  <w:p w14:paraId="635F6ECC" w14:textId="37C9E660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Telefon: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ab/>
                      <w:t xml:space="preserve">+49 231 </w:t>
                    </w:r>
                    <w:r w:rsidR="0036426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9999 5470</w:t>
                    </w:r>
                  </w:p>
                  <w:p w14:paraId="7A387F36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www.presigno.de</w:t>
                    </w:r>
                  </w:p>
                  <w:p w14:paraId="64752BE8" w14:textId="77777777" w:rsidR="00D23D89" w:rsidRPr="00074EB2" w:rsidRDefault="00D23D89" w:rsidP="00D23D89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E-Mail: pr@presigno.de</w:t>
                    </w:r>
                  </w:p>
                  <w:p w14:paraId="7E2255B1" w14:textId="77777777" w:rsidR="00D23D89" w:rsidRPr="00014A81" w:rsidRDefault="00D23D89" w:rsidP="00D23D89">
                    <w:pPr>
                      <w:pStyle w:val="berschrift3"/>
                      <w:tabs>
                        <w:tab w:val="left" w:pos="567"/>
                      </w:tabs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</w:p>
                  <w:p w14:paraId="063E7585" w14:textId="77777777" w:rsidR="00D23D89" w:rsidRPr="00074EB2" w:rsidRDefault="00D23D89" w:rsidP="00D23D89">
                    <w:pPr>
                      <w:pStyle w:val="berschrift3"/>
                      <w:tabs>
                        <w:tab w:val="left" w:pos="567"/>
                      </w:tabs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Abdruck frei – Beleg erbeten</w:t>
                    </w:r>
                  </w:p>
                  <w:p w14:paraId="252F1981" w14:textId="77777777" w:rsidR="00D23D89" w:rsidRPr="00074EB2" w:rsidRDefault="00D23D89" w:rsidP="00D23D89">
                    <w:pPr>
                      <w:rPr>
                        <w:rFonts w:asciiTheme="minorHAnsi" w:hAnsiTheme="minorHAnsi" w:cstheme="minorHAnsi"/>
                        <w:sz w:val="14"/>
                        <w:szCs w:val="14"/>
                      </w:rPr>
                    </w:pPr>
                  </w:p>
                  <w:p w14:paraId="1AF22775" w14:textId="77777777" w:rsidR="00D23D89" w:rsidRPr="00074EB2" w:rsidRDefault="00D23D89" w:rsidP="00D23D89">
                    <w:pPr>
                      <w:rPr>
                        <w:rFonts w:asciiTheme="minorHAnsi" w:hAnsiTheme="minorHAnsi" w:cstheme="minorHAnsi"/>
                        <w:sz w:val="14"/>
                        <w:szCs w:val="14"/>
                      </w:rPr>
                    </w:pPr>
                  </w:p>
                  <w:p w14:paraId="56E072D1" w14:textId="77777777" w:rsidR="00FD1C04" w:rsidRPr="00074EB2" w:rsidRDefault="00FD1C04" w:rsidP="002D5283">
                    <w:pPr>
                      <w:rPr>
                        <w:rFonts w:asciiTheme="minorHAnsi" w:hAnsiTheme="minorHAnsi" w:cstheme="minorHAnsi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CE0D1" w14:textId="77777777" w:rsidR="007637E2" w:rsidRDefault="007637E2" w:rsidP="002D5283">
      <w:pPr>
        <w:spacing w:after="0" w:line="240" w:lineRule="auto"/>
      </w:pPr>
      <w:r>
        <w:separator/>
      </w:r>
    </w:p>
  </w:footnote>
  <w:footnote w:type="continuationSeparator" w:id="0">
    <w:p w14:paraId="21CFE7CD" w14:textId="77777777" w:rsidR="007637E2" w:rsidRDefault="007637E2" w:rsidP="002D5283">
      <w:pPr>
        <w:spacing w:after="0" w:line="240" w:lineRule="auto"/>
      </w:pPr>
      <w:r>
        <w:continuationSeparator/>
      </w:r>
    </w:p>
  </w:footnote>
  <w:footnote w:type="continuationNotice" w:id="1">
    <w:p w14:paraId="539420EA" w14:textId="77777777" w:rsidR="007637E2" w:rsidRDefault="007637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E1014" w14:textId="1E7A056A" w:rsidR="00FD1C04" w:rsidRDefault="00CA0C92" w:rsidP="00CA0C92">
    <w:pPr>
      <w:pStyle w:val="Kopfzeile"/>
      <w:jc w:val="right"/>
      <w:rPr>
        <w:rFonts w:asciiTheme="minorHAnsi" w:hAnsiTheme="minorHAnsi" w:cstheme="minorHAnsi"/>
        <w:sz w:val="44"/>
        <w:szCs w:val="44"/>
      </w:rPr>
    </w:pPr>
    <w:r>
      <w:rPr>
        <w:rFonts w:asciiTheme="minorHAnsi" w:hAnsiTheme="minorHAnsi" w:cstheme="minorHAnsi"/>
        <w:b/>
        <w:noProof/>
        <w:sz w:val="24"/>
        <w:szCs w:val="24"/>
        <w:lang w:val="en-US"/>
      </w:rPr>
      <w:drawing>
        <wp:anchor distT="0" distB="0" distL="114300" distR="114300" simplePos="0" relativeHeight="251658241" behindDoc="1" locked="0" layoutInCell="1" allowOverlap="1" wp14:anchorId="6AAE9BC6" wp14:editId="5C146CF5">
          <wp:simplePos x="0" y="0"/>
          <wp:positionH relativeFrom="column">
            <wp:posOffset>5030470</wp:posOffset>
          </wp:positionH>
          <wp:positionV relativeFrom="paragraph">
            <wp:posOffset>-175260</wp:posOffset>
          </wp:positionV>
          <wp:extent cx="1253490" cy="543560"/>
          <wp:effectExtent l="0" t="0" r="3810" b="8890"/>
          <wp:wrapTight wrapText="bothSides">
            <wp:wrapPolygon edited="0">
              <wp:start x="0" y="0"/>
              <wp:lineTo x="0" y="21196"/>
              <wp:lineTo x="21337" y="21196"/>
              <wp:lineTo x="21337" y="0"/>
              <wp:lineTo x="0" y="0"/>
            </wp:wrapPolygon>
          </wp:wrapTight>
          <wp:docPr id="3" name="Grafik 3" descr="C:\Users\Andrea.Hansbauer\AppData\Local\Microsoft\Windows\INetCache\Content.Word\Zambelli_logo_claim_print_blau_gr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drea.Hansbauer\AppData\Local\Microsoft\Windows\INetCache\Content.Word\Zambelli_logo_claim_print_blau_gra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349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1C3991" w14:textId="2E4815D3" w:rsidR="00CA0C92" w:rsidRPr="00D23D89" w:rsidRDefault="00CA0C92" w:rsidP="00CA0C92">
    <w:pPr>
      <w:pStyle w:val="Kopfzeile"/>
      <w:rPr>
        <w:rFonts w:asciiTheme="minorHAnsi" w:hAnsiTheme="minorHAnsi" w:cstheme="minorHAnsi"/>
        <w:sz w:val="44"/>
        <w:szCs w:val="44"/>
      </w:rPr>
    </w:pPr>
    <w:r w:rsidRPr="00D23D89">
      <w:rPr>
        <w:rFonts w:asciiTheme="minorHAnsi" w:hAnsiTheme="minorHAnsi" w:cstheme="minorHAnsi"/>
        <w:color w:val="808080"/>
        <w:sz w:val="44"/>
        <w:szCs w:val="44"/>
      </w:rPr>
      <w:t>P</w:t>
    </w:r>
    <w:r>
      <w:rPr>
        <w:rFonts w:asciiTheme="minorHAnsi" w:hAnsiTheme="minorHAnsi" w:cstheme="minorHAnsi"/>
        <w:color w:val="808080"/>
        <w:sz w:val="44"/>
        <w:szCs w:val="44"/>
      </w:rPr>
      <w:t>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7785D"/>
    <w:multiLevelType w:val="hybridMultilevel"/>
    <w:tmpl w:val="CB6C97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90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DB6"/>
    <w:rsid w:val="000006E9"/>
    <w:rsid w:val="000007AB"/>
    <w:rsid w:val="000016F3"/>
    <w:rsid w:val="00001FB4"/>
    <w:rsid w:val="00003428"/>
    <w:rsid w:val="0000524F"/>
    <w:rsid w:val="00005AE4"/>
    <w:rsid w:val="000124C1"/>
    <w:rsid w:val="0001267F"/>
    <w:rsid w:val="00013D13"/>
    <w:rsid w:val="00014A81"/>
    <w:rsid w:val="00016F88"/>
    <w:rsid w:val="00017872"/>
    <w:rsid w:val="00022371"/>
    <w:rsid w:val="00022AB8"/>
    <w:rsid w:val="000230C0"/>
    <w:rsid w:val="000245F2"/>
    <w:rsid w:val="00025308"/>
    <w:rsid w:val="0002590E"/>
    <w:rsid w:val="0002744A"/>
    <w:rsid w:val="00031B83"/>
    <w:rsid w:val="00032A67"/>
    <w:rsid w:val="00033C06"/>
    <w:rsid w:val="00033D49"/>
    <w:rsid w:val="000351AC"/>
    <w:rsid w:val="00036292"/>
    <w:rsid w:val="0003631F"/>
    <w:rsid w:val="000369DA"/>
    <w:rsid w:val="00040108"/>
    <w:rsid w:val="0004016B"/>
    <w:rsid w:val="00042771"/>
    <w:rsid w:val="00042C36"/>
    <w:rsid w:val="00042CD2"/>
    <w:rsid w:val="00043724"/>
    <w:rsid w:val="00044B4A"/>
    <w:rsid w:val="00044DC6"/>
    <w:rsid w:val="00045C1C"/>
    <w:rsid w:val="00046D15"/>
    <w:rsid w:val="0005032B"/>
    <w:rsid w:val="0005076B"/>
    <w:rsid w:val="00051C8F"/>
    <w:rsid w:val="00052171"/>
    <w:rsid w:val="000536A6"/>
    <w:rsid w:val="00054149"/>
    <w:rsid w:val="00054AAF"/>
    <w:rsid w:val="00056F63"/>
    <w:rsid w:val="00060CDB"/>
    <w:rsid w:val="00062E62"/>
    <w:rsid w:val="00062E6A"/>
    <w:rsid w:val="0006345A"/>
    <w:rsid w:val="0006354F"/>
    <w:rsid w:val="00063D30"/>
    <w:rsid w:val="000645E3"/>
    <w:rsid w:val="00064B30"/>
    <w:rsid w:val="0007004F"/>
    <w:rsid w:val="0007050A"/>
    <w:rsid w:val="00070F7A"/>
    <w:rsid w:val="00071FB5"/>
    <w:rsid w:val="0007215F"/>
    <w:rsid w:val="00074EB2"/>
    <w:rsid w:val="00077D9E"/>
    <w:rsid w:val="00080D7C"/>
    <w:rsid w:val="00081008"/>
    <w:rsid w:val="000810FE"/>
    <w:rsid w:val="0008183D"/>
    <w:rsid w:val="000821E0"/>
    <w:rsid w:val="0008255B"/>
    <w:rsid w:val="00082CBB"/>
    <w:rsid w:val="00083078"/>
    <w:rsid w:val="00083986"/>
    <w:rsid w:val="000844A3"/>
    <w:rsid w:val="000853E0"/>
    <w:rsid w:val="00086E73"/>
    <w:rsid w:val="00086E92"/>
    <w:rsid w:val="00086F08"/>
    <w:rsid w:val="00090437"/>
    <w:rsid w:val="000917A5"/>
    <w:rsid w:val="00094328"/>
    <w:rsid w:val="00097361"/>
    <w:rsid w:val="000A0FFD"/>
    <w:rsid w:val="000A23EE"/>
    <w:rsid w:val="000A3ED8"/>
    <w:rsid w:val="000A4652"/>
    <w:rsid w:val="000A4AAB"/>
    <w:rsid w:val="000A6EA5"/>
    <w:rsid w:val="000B1A8B"/>
    <w:rsid w:val="000B1D39"/>
    <w:rsid w:val="000B201F"/>
    <w:rsid w:val="000B2660"/>
    <w:rsid w:val="000B29F0"/>
    <w:rsid w:val="000B2A8D"/>
    <w:rsid w:val="000B4B65"/>
    <w:rsid w:val="000B555D"/>
    <w:rsid w:val="000B5B47"/>
    <w:rsid w:val="000B7AF5"/>
    <w:rsid w:val="000B7F63"/>
    <w:rsid w:val="000C01D1"/>
    <w:rsid w:val="000C1DE7"/>
    <w:rsid w:val="000C203D"/>
    <w:rsid w:val="000C2B13"/>
    <w:rsid w:val="000C32EC"/>
    <w:rsid w:val="000C40DC"/>
    <w:rsid w:val="000C4E8E"/>
    <w:rsid w:val="000C5E33"/>
    <w:rsid w:val="000C6482"/>
    <w:rsid w:val="000C6BF8"/>
    <w:rsid w:val="000C6D1D"/>
    <w:rsid w:val="000D2BB4"/>
    <w:rsid w:val="000D2BB8"/>
    <w:rsid w:val="000D2E1F"/>
    <w:rsid w:val="000D382F"/>
    <w:rsid w:val="000D3B6F"/>
    <w:rsid w:val="000D3F4B"/>
    <w:rsid w:val="000D4B5B"/>
    <w:rsid w:val="000D5636"/>
    <w:rsid w:val="000D59B1"/>
    <w:rsid w:val="000D5AA9"/>
    <w:rsid w:val="000D5FAD"/>
    <w:rsid w:val="000D76A5"/>
    <w:rsid w:val="000D7B64"/>
    <w:rsid w:val="000E126D"/>
    <w:rsid w:val="000E1D74"/>
    <w:rsid w:val="000E338A"/>
    <w:rsid w:val="000E3573"/>
    <w:rsid w:val="000E37B6"/>
    <w:rsid w:val="000E4EDD"/>
    <w:rsid w:val="000E64FF"/>
    <w:rsid w:val="000F11C7"/>
    <w:rsid w:val="000F1739"/>
    <w:rsid w:val="000F2894"/>
    <w:rsid w:val="000F2FB0"/>
    <w:rsid w:val="000F2FDA"/>
    <w:rsid w:val="000F373D"/>
    <w:rsid w:val="000F48F5"/>
    <w:rsid w:val="000F5C93"/>
    <w:rsid w:val="000F7945"/>
    <w:rsid w:val="000F7A68"/>
    <w:rsid w:val="00100387"/>
    <w:rsid w:val="00100752"/>
    <w:rsid w:val="00101023"/>
    <w:rsid w:val="001018EE"/>
    <w:rsid w:val="00101E65"/>
    <w:rsid w:val="00102AD5"/>
    <w:rsid w:val="0010319F"/>
    <w:rsid w:val="00103786"/>
    <w:rsid w:val="00104E5D"/>
    <w:rsid w:val="00105153"/>
    <w:rsid w:val="00105ABA"/>
    <w:rsid w:val="00106B31"/>
    <w:rsid w:val="001072D2"/>
    <w:rsid w:val="00110214"/>
    <w:rsid w:val="00110643"/>
    <w:rsid w:val="00110E35"/>
    <w:rsid w:val="00111728"/>
    <w:rsid w:val="00111F53"/>
    <w:rsid w:val="001121BE"/>
    <w:rsid w:val="0011223B"/>
    <w:rsid w:val="00112A2D"/>
    <w:rsid w:val="001132FE"/>
    <w:rsid w:val="00113971"/>
    <w:rsid w:val="00113988"/>
    <w:rsid w:val="00113C8D"/>
    <w:rsid w:val="00114B2B"/>
    <w:rsid w:val="00114DF5"/>
    <w:rsid w:val="001155A5"/>
    <w:rsid w:val="00116770"/>
    <w:rsid w:val="0011705E"/>
    <w:rsid w:val="00117A9F"/>
    <w:rsid w:val="0012054B"/>
    <w:rsid w:val="001209CB"/>
    <w:rsid w:val="00121346"/>
    <w:rsid w:val="00121A44"/>
    <w:rsid w:val="00122774"/>
    <w:rsid w:val="0012405B"/>
    <w:rsid w:val="00124A03"/>
    <w:rsid w:val="00124AC0"/>
    <w:rsid w:val="00125487"/>
    <w:rsid w:val="00125B14"/>
    <w:rsid w:val="001339A2"/>
    <w:rsid w:val="00134AB5"/>
    <w:rsid w:val="00135235"/>
    <w:rsid w:val="0013526A"/>
    <w:rsid w:val="001353B5"/>
    <w:rsid w:val="001364AA"/>
    <w:rsid w:val="00136630"/>
    <w:rsid w:val="00137919"/>
    <w:rsid w:val="00140811"/>
    <w:rsid w:val="00140A91"/>
    <w:rsid w:val="0014194B"/>
    <w:rsid w:val="00141EFC"/>
    <w:rsid w:val="001437F2"/>
    <w:rsid w:val="00144B9B"/>
    <w:rsid w:val="00144E82"/>
    <w:rsid w:val="00145E8D"/>
    <w:rsid w:val="0014637F"/>
    <w:rsid w:val="001463D5"/>
    <w:rsid w:val="00146E8C"/>
    <w:rsid w:val="00147A35"/>
    <w:rsid w:val="00151ACE"/>
    <w:rsid w:val="00151C62"/>
    <w:rsid w:val="001521CA"/>
    <w:rsid w:val="001538D0"/>
    <w:rsid w:val="00154253"/>
    <w:rsid w:val="00154D0D"/>
    <w:rsid w:val="00155482"/>
    <w:rsid w:val="001556EE"/>
    <w:rsid w:val="00155B7F"/>
    <w:rsid w:val="00155D7B"/>
    <w:rsid w:val="0015727E"/>
    <w:rsid w:val="001578FC"/>
    <w:rsid w:val="001618FA"/>
    <w:rsid w:val="00161BC5"/>
    <w:rsid w:val="00163B70"/>
    <w:rsid w:val="00163D38"/>
    <w:rsid w:val="00164BD1"/>
    <w:rsid w:val="00166325"/>
    <w:rsid w:val="001673EB"/>
    <w:rsid w:val="00167B56"/>
    <w:rsid w:val="00170A90"/>
    <w:rsid w:val="001711DD"/>
    <w:rsid w:val="0017273C"/>
    <w:rsid w:val="0017294C"/>
    <w:rsid w:val="00173E39"/>
    <w:rsid w:val="00174774"/>
    <w:rsid w:val="001768CD"/>
    <w:rsid w:val="00177659"/>
    <w:rsid w:val="00177A6B"/>
    <w:rsid w:val="00180616"/>
    <w:rsid w:val="00181FDF"/>
    <w:rsid w:val="001849B2"/>
    <w:rsid w:val="00184C6A"/>
    <w:rsid w:val="001852DC"/>
    <w:rsid w:val="00185F1C"/>
    <w:rsid w:val="00186457"/>
    <w:rsid w:val="00186BB5"/>
    <w:rsid w:val="0018741E"/>
    <w:rsid w:val="0018775C"/>
    <w:rsid w:val="001878EB"/>
    <w:rsid w:val="00187DED"/>
    <w:rsid w:val="00190682"/>
    <w:rsid w:val="00191694"/>
    <w:rsid w:val="001930BF"/>
    <w:rsid w:val="00193795"/>
    <w:rsid w:val="001946EA"/>
    <w:rsid w:val="001946EC"/>
    <w:rsid w:val="00194D34"/>
    <w:rsid w:val="00194DB2"/>
    <w:rsid w:val="00196DBF"/>
    <w:rsid w:val="001A034C"/>
    <w:rsid w:val="001A121C"/>
    <w:rsid w:val="001A1BCD"/>
    <w:rsid w:val="001A2B63"/>
    <w:rsid w:val="001A4160"/>
    <w:rsid w:val="001A561C"/>
    <w:rsid w:val="001A651E"/>
    <w:rsid w:val="001A7C47"/>
    <w:rsid w:val="001B0271"/>
    <w:rsid w:val="001B0B8B"/>
    <w:rsid w:val="001B0E01"/>
    <w:rsid w:val="001B2A68"/>
    <w:rsid w:val="001B39B4"/>
    <w:rsid w:val="001B403F"/>
    <w:rsid w:val="001B532C"/>
    <w:rsid w:val="001B5B7E"/>
    <w:rsid w:val="001B604B"/>
    <w:rsid w:val="001B6FD6"/>
    <w:rsid w:val="001B7517"/>
    <w:rsid w:val="001C0037"/>
    <w:rsid w:val="001C0733"/>
    <w:rsid w:val="001C2640"/>
    <w:rsid w:val="001C3062"/>
    <w:rsid w:val="001C35DD"/>
    <w:rsid w:val="001C3A4E"/>
    <w:rsid w:val="001C3E2B"/>
    <w:rsid w:val="001C47A1"/>
    <w:rsid w:val="001C509C"/>
    <w:rsid w:val="001C5BF8"/>
    <w:rsid w:val="001C5D76"/>
    <w:rsid w:val="001D03AA"/>
    <w:rsid w:val="001D1D28"/>
    <w:rsid w:val="001D1E66"/>
    <w:rsid w:val="001D2454"/>
    <w:rsid w:val="001D24FC"/>
    <w:rsid w:val="001D31BD"/>
    <w:rsid w:val="001D3A51"/>
    <w:rsid w:val="001D3D7B"/>
    <w:rsid w:val="001D447B"/>
    <w:rsid w:val="001D48E7"/>
    <w:rsid w:val="001D6015"/>
    <w:rsid w:val="001D69E8"/>
    <w:rsid w:val="001D7D3B"/>
    <w:rsid w:val="001E0615"/>
    <w:rsid w:val="001E1259"/>
    <w:rsid w:val="001E2C4A"/>
    <w:rsid w:val="001E326E"/>
    <w:rsid w:val="001E3584"/>
    <w:rsid w:val="001E4BCA"/>
    <w:rsid w:val="001E5A5F"/>
    <w:rsid w:val="001E5BD2"/>
    <w:rsid w:val="001E6497"/>
    <w:rsid w:val="001E6557"/>
    <w:rsid w:val="001E6756"/>
    <w:rsid w:val="001F0B40"/>
    <w:rsid w:val="001F1798"/>
    <w:rsid w:val="001F1F2D"/>
    <w:rsid w:val="001F2022"/>
    <w:rsid w:val="001F2764"/>
    <w:rsid w:val="001F2CC3"/>
    <w:rsid w:val="001F3296"/>
    <w:rsid w:val="001F35D8"/>
    <w:rsid w:val="001F3D33"/>
    <w:rsid w:val="001F50C8"/>
    <w:rsid w:val="001F55FA"/>
    <w:rsid w:val="001F5DD6"/>
    <w:rsid w:val="001F606E"/>
    <w:rsid w:val="001F6A14"/>
    <w:rsid w:val="001F7139"/>
    <w:rsid w:val="001F7FCE"/>
    <w:rsid w:val="00200487"/>
    <w:rsid w:val="00200B29"/>
    <w:rsid w:val="00202102"/>
    <w:rsid w:val="00204806"/>
    <w:rsid w:val="0020523D"/>
    <w:rsid w:val="002057F9"/>
    <w:rsid w:val="00205BD5"/>
    <w:rsid w:val="00206861"/>
    <w:rsid w:val="00206BE3"/>
    <w:rsid w:val="00207A87"/>
    <w:rsid w:val="00210341"/>
    <w:rsid w:val="00210568"/>
    <w:rsid w:val="00212127"/>
    <w:rsid w:val="002122EB"/>
    <w:rsid w:val="00212BFE"/>
    <w:rsid w:val="00213594"/>
    <w:rsid w:val="00214260"/>
    <w:rsid w:val="0021431D"/>
    <w:rsid w:val="0021521F"/>
    <w:rsid w:val="00215CF9"/>
    <w:rsid w:val="00215D90"/>
    <w:rsid w:val="002168FC"/>
    <w:rsid w:val="00217657"/>
    <w:rsid w:val="00217879"/>
    <w:rsid w:val="00217A26"/>
    <w:rsid w:val="00222E9D"/>
    <w:rsid w:val="00222ED9"/>
    <w:rsid w:val="0022362E"/>
    <w:rsid w:val="002240E2"/>
    <w:rsid w:val="00224795"/>
    <w:rsid w:val="00225838"/>
    <w:rsid w:val="00225D0E"/>
    <w:rsid w:val="002274C1"/>
    <w:rsid w:val="0022760B"/>
    <w:rsid w:val="00227B64"/>
    <w:rsid w:val="00227F0F"/>
    <w:rsid w:val="00227FC2"/>
    <w:rsid w:val="002300B2"/>
    <w:rsid w:val="00232E9D"/>
    <w:rsid w:val="0023583A"/>
    <w:rsid w:val="002367AF"/>
    <w:rsid w:val="00236D53"/>
    <w:rsid w:val="002402AA"/>
    <w:rsid w:val="00240B40"/>
    <w:rsid w:val="002414E6"/>
    <w:rsid w:val="002417D0"/>
    <w:rsid w:val="00242410"/>
    <w:rsid w:val="002428DA"/>
    <w:rsid w:val="002428DF"/>
    <w:rsid w:val="00242F03"/>
    <w:rsid w:val="0024397F"/>
    <w:rsid w:val="00244641"/>
    <w:rsid w:val="00244C49"/>
    <w:rsid w:val="0024570E"/>
    <w:rsid w:val="00245EC2"/>
    <w:rsid w:val="00247DF8"/>
    <w:rsid w:val="00252F6A"/>
    <w:rsid w:val="002542D4"/>
    <w:rsid w:val="00254714"/>
    <w:rsid w:val="00254CF1"/>
    <w:rsid w:val="002550F1"/>
    <w:rsid w:val="0025534C"/>
    <w:rsid w:val="00255E02"/>
    <w:rsid w:val="00255F15"/>
    <w:rsid w:val="002604AC"/>
    <w:rsid w:val="0026118B"/>
    <w:rsid w:val="002618FB"/>
    <w:rsid w:val="00263226"/>
    <w:rsid w:val="00267877"/>
    <w:rsid w:val="00267B2A"/>
    <w:rsid w:val="00270ABD"/>
    <w:rsid w:val="002735C6"/>
    <w:rsid w:val="0027453B"/>
    <w:rsid w:val="00274AAB"/>
    <w:rsid w:val="00274C59"/>
    <w:rsid w:val="00275B2F"/>
    <w:rsid w:val="00275C57"/>
    <w:rsid w:val="00275DE0"/>
    <w:rsid w:val="00275FE3"/>
    <w:rsid w:val="00277433"/>
    <w:rsid w:val="002776E6"/>
    <w:rsid w:val="0028089E"/>
    <w:rsid w:val="00281D4E"/>
    <w:rsid w:val="00282636"/>
    <w:rsid w:val="002840B7"/>
    <w:rsid w:val="00284466"/>
    <w:rsid w:val="0028671C"/>
    <w:rsid w:val="00287094"/>
    <w:rsid w:val="002905CF"/>
    <w:rsid w:val="00290AB6"/>
    <w:rsid w:val="00291021"/>
    <w:rsid w:val="002912F7"/>
    <w:rsid w:val="002919F3"/>
    <w:rsid w:val="00291DF5"/>
    <w:rsid w:val="00292B23"/>
    <w:rsid w:val="0029396D"/>
    <w:rsid w:val="00293B33"/>
    <w:rsid w:val="00294BC0"/>
    <w:rsid w:val="002952BE"/>
    <w:rsid w:val="00295593"/>
    <w:rsid w:val="0029650D"/>
    <w:rsid w:val="00296735"/>
    <w:rsid w:val="00296DE9"/>
    <w:rsid w:val="00296E18"/>
    <w:rsid w:val="00296F1B"/>
    <w:rsid w:val="002A2DA3"/>
    <w:rsid w:val="002A368E"/>
    <w:rsid w:val="002A3982"/>
    <w:rsid w:val="002A49C7"/>
    <w:rsid w:val="002A6139"/>
    <w:rsid w:val="002A62A4"/>
    <w:rsid w:val="002A652D"/>
    <w:rsid w:val="002B0B2B"/>
    <w:rsid w:val="002B0FAA"/>
    <w:rsid w:val="002B11BA"/>
    <w:rsid w:val="002B11E5"/>
    <w:rsid w:val="002B3553"/>
    <w:rsid w:val="002B3E41"/>
    <w:rsid w:val="002B4889"/>
    <w:rsid w:val="002B507F"/>
    <w:rsid w:val="002B6337"/>
    <w:rsid w:val="002B672C"/>
    <w:rsid w:val="002B743F"/>
    <w:rsid w:val="002B7DEE"/>
    <w:rsid w:val="002C0194"/>
    <w:rsid w:val="002C11F1"/>
    <w:rsid w:val="002C1800"/>
    <w:rsid w:val="002C2060"/>
    <w:rsid w:val="002C5657"/>
    <w:rsid w:val="002C67F0"/>
    <w:rsid w:val="002D0DB7"/>
    <w:rsid w:val="002D21E8"/>
    <w:rsid w:val="002D2377"/>
    <w:rsid w:val="002D23D3"/>
    <w:rsid w:val="002D3413"/>
    <w:rsid w:val="002D34C0"/>
    <w:rsid w:val="002D49C8"/>
    <w:rsid w:val="002D49F2"/>
    <w:rsid w:val="002D4E21"/>
    <w:rsid w:val="002D5283"/>
    <w:rsid w:val="002D52C1"/>
    <w:rsid w:val="002D588E"/>
    <w:rsid w:val="002D59E0"/>
    <w:rsid w:val="002D5D49"/>
    <w:rsid w:val="002D5F1D"/>
    <w:rsid w:val="002D66AD"/>
    <w:rsid w:val="002D7127"/>
    <w:rsid w:val="002D72AD"/>
    <w:rsid w:val="002E0E47"/>
    <w:rsid w:val="002E2BBE"/>
    <w:rsid w:val="002E6010"/>
    <w:rsid w:val="002F02E5"/>
    <w:rsid w:val="002F313C"/>
    <w:rsid w:val="002F3286"/>
    <w:rsid w:val="002F442F"/>
    <w:rsid w:val="002F4D14"/>
    <w:rsid w:val="002F5907"/>
    <w:rsid w:val="002F5FD9"/>
    <w:rsid w:val="002F7DE1"/>
    <w:rsid w:val="0030125E"/>
    <w:rsid w:val="00301D66"/>
    <w:rsid w:val="00301DFD"/>
    <w:rsid w:val="00303FF7"/>
    <w:rsid w:val="00304ACD"/>
    <w:rsid w:val="00304C73"/>
    <w:rsid w:val="00304DE4"/>
    <w:rsid w:val="00305C21"/>
    <w:rsid w:val="003068BA"/>
    <w:rsid w:val="003068E2"/>
    <w:rsid w:val="003079AE"/>
    <w:rsid w:val="00310461"/>
    <w:rsid w:val="00312684"/>
    <w:rsid w:val="003126E9"/>
    <w:rsid w:val="003131FC"/>
    <w:rsid w:val="00314A52"/>
    <w:rsid w:val="00314F74"/>
    <w:rsid w:val="00315A62"/>
    <w:rsid w:val="00316811"/>
    <w:rsid w:val="00321355"/>
    <w:rsid w:val="00321534"/>
    <w:rsid w:val="0032269E"/>
    <w:rsid w:val="00325193"/>
    <w:rsid w:val="00326268"/>
    <w:rsid w:val="003264AB"/>
    <w:rsid w:val="00330AC7"/>
    <w:rsid w:val="00330CCA"/>
    <w:rsid w:val="003310A1"/>
    <w:rsid w:val="0033243F"/>
    <w:rsid w:val="003324B4"/>
    <w:rsid w:val="00332C96"/>
    <w:rsid w:val="00332F58"/>
    <w:rsid w:val="00333C10"/>
    <w:rsid w:val="00334D7B"/>
    <w:rsid w:val="00335271"/>
    <w:rsid w:val="003377DA"/>
    <w:rsid w:val="00337E19"/>
    <w:rsid w:val="00341D8C"/>
    <w:rsid w:val="003439DE"/>
    <w:rsid w:val="00343D7B"/>
    <w:rsid w:val="003442E7"/>
    <w:rsid w:val="00344C3E"/>
    <w:rsid w:val="00345841"/>
    <w:rsid w:val="003461BF"/>
    <w:rsid w:val="003468FF"/>
    <w:rsid w:val="00346A35"/>
    <w:rsid w:val="003471A0"/>
    <w:rsid w:val="003511BE"/>
    <w:rsid w:val="00351C39"/>
    <w:rsid w:val="003541A9"/>
    <w:rsid w:val="003549F2"/>
    <w:rsid w:val="00354E9C"/>
    <w:rsid w:val="00355A54"/>
    <w:rsid w:val="00355C28"/>
    <w:rsid w:val="00355CCA"/>
    <w:rsid w:val="00357666"/>
    <w:rsid w:val="00357ACC"/>
    <w:rsid w:val="0036128F"/>
    <w:rsid w:val="003616CE"/>
    <w:rsid w:val="003628A6"/>
    <w:rsid w:val="00363567"/>
    <w:rsid w:val="00364262"/>
    <w:rsid w:val="00365450"/>
    <w:rsid w:val="00365BC2"/>
    <w:rsid w:val="00366B42"/>
    <w:rsid w:val="0036791C"/>
    <w:rsid w:val="003705A2"/>
    <w:rsid w:val="00370B6A"/>
    <w:rsid w:val="0037207E"/>
    <w:rsid w:val="00372A8E"/>
    <w:rsid w:val="0037351A"/>
    <w:rsid w:val="00373D77"/>
    <w:rsid w:val="00374CB1"/>
    <w:rsid w:val="003755BA"/>
    <w:rsid w:val="003757B8"/>
    <w:rsid w:val="00375FE6"/>
    <w:rsid w:val="003764B3"/>
    <w:rsid w:val="003778E7"/>
    <w:rsid w:val="00377CB8"/>
    <w:rsid w:val="00381697"/>
    <w:rsid w:val="0038178C"/>
    <w:rsid w:val="00382915"/>
    <w:rsid w:val="00382B83"/>
    <w:rsid w:val="00383DD4"/>
    <w:rsid w:val="00383FCB"/>
    <w:rsid w:val="00384C2B"/>
    <w:rsid w:val="003852D3"/>
    <w:rsid w:val="0038541A"/>
    <w:rsid w:val="00385983"/>
    <w:rsid w:val="00386F77"/>
    <w:rsid w:val="00386F84"/>
    <w:rsid w:val="0038700C"/>
    <w:rsid w:val="003904E1"/>
    <w:rsid w:val="0039112B"/>
    <w:rsid w:val="00391AA9"/>
    <w:rsid w:val="00392C71"/>
    <w:rsid w:val="00392EA6"/>
    <w:rsid w:val="00394CF5"/>
    <w:rsid w:val="00395BCF"/>
    <w:rsid w:val="0039682C"/>
    <w:rsid w:val="0039714A"/>
    <w:rsid w:val="00397E88"/>
    <w:rsid w:val="00397FD3"/>
    <w:rsid w:val="003A06CB"/>
    <w:rsid w:val="003A0ECF"/>
    <w:rsid w:val="003A1197"/>
    <w:rsid w:val="003A1C17"/>
    <w:rsid w:val="003A45A8"/>
    <w:rsid w:val="003A45F9"/>
    <w:rsid w:val="003A4670"/>
    <w:rsid w:val="003A664E"/>
    <w:rsid w:val="003B0A22"/>
    <w:rsid w:val="003B0E1C"/>
    <w:rsid w:val="003B1867"/>
    <w:rsid w:val="003B2A1F"/>
    <w:rsid w:val="003B327D"/>
    <w:rsid w:val="003B40F8"/>
    <w:rsid w:val="003B47B6"/>
    <w:rsid w:val="003B4816"/>
    <w:rsid w:val="003B5FE2"/>
    <w:rsid w:val="003B61A0"/>
    <w:rsid w:val="003B6262"/>
    <w:rsid w:val="003B6333"/>
    <w:rsid w:val="003B6952"/>
    <w:rsid w:val="003B6A52"/>
    <w:rsid w:val="003B6B2B"/>
    <w:rsid w:val="003B74AB"/>
    <w:rsid w:val="003C02A7"/>
    <w:rsid w:val="003C0B64"/>
    <w:rsid w:val="003C0CC3"/>
    <w:rsid w:val="003C11B3"/>
    <w:rsid w:val="003C14FE"/>
    <w:rsid w:val="003C16E3"/>
    <w:rsid w:val="003C235A"/>
    <w:rsid w:val="003C2EA1"/>
    <w:rsid w:val="003C3F68"/>
    <w:rsid w:val="003C40F4"/>
    <w:rsid w:val="003C4F0B"/>
    <w:rsid w:val="003C5030"/>
    <w:rsid w:val="003C57DF"/>
    <w:rsid w:val="003C5928"/>
    <w:rsid w:val="003C7033"/>
    <w:rsid w:val="003C7462"/>
    <w:rsid w:val="003D0D3F"/>
    <w:rsid w:val="003D0E91"/>
    <w:rsid w:val="003D1375"/>
    <w:rsid w:val="003D1B48"/>
    <w:rsid w:val="003D260C"/>
    <w:rsid w:val="003D2733"/>
    <w:rsid w:val="003D2E95"/>
    <w:rsid w:val="003D37B8"/>
    <w:rsid w:val="003D3D26"/>
    <w:rsid w:val="003D601F"/>
    <w:rsid w:val="003D60A9"/>
    <w:rsid w:val="003D6714"/>
    <w:rsid w:val="003D6BD2"/>
    <w:rsid w:val="003E0104"/>
    <w:rsid w:val="003E27BE"/>
    <w:rsid w:val="003E2814"/>
    <w:rsid w:val="003E3760"/>
    <w:rsid w:val="003E3C81"/>
    <w:rsid w:val="003E408B"/>
    <w:rsid w:val="003E4A24"/>
    <w:rsid w:val="003E5465"/>
    <w:rsid w:val="003E59C4"/>
    <w:rsid w:val="003E5EB8"/>
    <w:rsid w:val="003E60F0"/>
    <w:rsid w:val="003E6251"/>
    <w:rsid w:val="003E7A2A"/>
    <w:rsid w:val="003F1000"/>
    <w:rsid w:val="003F2408"/>
    <w:rsid w:val="003F4022"/>
    <w:rsid w:val="003F55FE"/>
    <w:rsid w:val="003F638B"/>
    <w:rsid w:val="003F67DC"/>
    <w:rsid w:val="003F75BB"/>
    <w:rsid w:val="004008C4"/>
    <w:rsid w:val="00400F5E"/>
    <w:rsid w:val="00401792"/>
    <w:rsid w:val="00403171"/>
    <w:rsid w:val="0040376D"/>
    <w:rsid w:val="004038B6"/>
    <w:rsid w:val="00403910"/>
    <w:rsid w:val="00404941"/>
    <w:rsid w:val="00404A13"/>
    <w:rsid w:val="004050D9"/>
    <w:rsid w:val="00405C56"/>
    <w:rsid w:val="00405E64"/>
    <w:rsid w:val="0040614D"/>
    <w:rsid w:val="0040777B"/>
    <w:rsid w:val="00411166"/>
    <w:rsid w:val="00411BEB"/>
    <w:rsid w:val="00412C3A"/>
    <w:rsid w:val="0041332E"/>
    <w:rsid w:val="00413597"/>
    <w:rsid w:val="00413958"/>
    <w:rsid w:val="0041436F"/>
    <w:rsid w:val="004153DB"/>
    <w:rsid w:val="00415899"/>
    <w:rsid w:val="00415C14"/>
    <w:rsid w:val="004166BB"/>
    <w:rsid w:val="00416DE2"/>
    <w:rsid w:val="00417837"/>
    <w:rsid w:val="00420C5D"/>
    <w:rsid w:val="00422400"/>
    <w:rsid w:val="00422C53"/>
    <w:rsid w:val="00422D4D"/>
    <w:rsid w:val="0042490B"/>
    <w:rsid w:val="00424EA4"/>
    <w:rsid w:val="004250A2"/>
    <w:rsid w:val="004260DA"/>
    <w:rsid w:val="00427523"/>
    <w:rsid w:val="004319E8"/>
    <w:rsid w:val="00431F45"/>
    <w:rsid w:val="00432E2E"/>
    <w:rsid w:val="00433126"/>
    <w:rsid w:val="00433372"/>
    <w:rsid w:val="0043355C"/>
    <w:rsid w:val="00433ACC"/>
    <w:rsid w:val="00434772"/>
    <w:rsid w:val="004349DA"/>
    <w:rsid w:val="00434CAC"/>
    <w:rsid w:val="00436173"/>
    <w:rsid w:val="004366DF"/>
    <w:rsid w:val="00436732"/>
    <w:rsid w:val="00436D63"/>
    <w:rsid w:val="004378F8"/>
    <w:rsid w:val="00440A34"/>
    <w:rsid w:val="00440B3F"/>
    <w:rsid w:val="00441308"/>
    <w:rsid w:val="00441AB9"/>
    <w:rsid w:val="00443309"/>
    <w:rsid w:val="00444A28"/>
    <w:rsid w:val="00444B98"/>
    <w:rsid w:val="00445DCA"/>
    <w:rsid w:val="00446305"/>
    <w:rsid w:val="00446AC5"/>
    <w:rsid w:val="004508FD"/>
    <w:rsid w:val="00450F78"/>
    <w:rsid w:val="00451BC1"/>
    <w:rsid w:val="00453488"/>
    <w:rsid w:val="00453A60"/>
    <w:rsid w:val="00454477"/>
    <w:rsid w:val="00454682"/>
    <w:rsid w:val="004547F2"/>
    <w:rsid w:val="00454A9A"/>
    <w:rsid w:val="00454B41"/>
    <w:rsid w:val="004551F5"/>
    <w:rsid w:val="004554A0"/>
    <w:rsid w:val="0045733B"/>
    <w:rsid w:val="004579FF"/>
    <w:rsid w:val="00457C19"/>
    <w:rsid w:val="00457CEB"/>
    <w:rsid w:val="00460919"/>
    <w:rsid w:val="00461C75"/>
    <w:rsid w:val="00461F5E"/>
    <w:rsid w:val="004630DF"/>
    <w:rsid w:val="00463BA9"/>
    <w:rsid w:val="00463BCF"/>
    <w:rsid w:val="00464690"/>
    <w:rsid w:val="00464D98"/>
    <w:rsid w:val="004660B2"/>
    <w:rsid w:val="0046631C"/>
    <w:rsid w:val="00470DF9"/>
    <w:rsid w:val="004712A1"/>
    <w:rsid w:val="0047151B"/>
    <w:rsid w:val="00471FBF"/>
    <w:rsid w:val="00472035"/>
    <w:rsid w:val="004728C8"/>
    <w:rsid w:val="00473EB1"/>
    <w:rsid w:val="00474E1C"/>
    <w:rsid w:val="00474F3B"/>
    <w:rsid w:val="004762D8"/>
    <w:rsid w:val="00476EA7"/>
    <w:rsid w:val="00477289"/>
    <w:rsid w:val="004835FB"/>
    <w:rsid w:val="00483BAE"/>
    <w:rsid w:val="0048414C"/>
    <w:rsid w:val="0048459D"/>
    <w:rsid w:val="00484B72"/>
    <w:rsid w:val="00485877"/>
    <w:rsid w:val="00485992"/>
    <w:rsid w:val="004865F5"/>
    <w:rsid w:val="00486754"/>
    <w:rsid w:val="00486902"/>
    <w:rsid w:val="00487075"/>
    <w:rsid w:val="004874DB"/>
    <w:rsid w:val="00492682"/>
    <w:rsid w:val="00492A75"/>
    <w:rsid w:val="00493D0C"/>
    <w:rsid w:val="004945A2"/>
    <w:rsid w:val="004947D7"/>
    <w:rsid w:val="004949CE"/>
    <w:rsid w:val="00494A59"/>
    <w:rsid w:val="0049518C"/>
    <w:rsid w:val="004A039F"/>
    <w:rsid w:val="004A040C"/>
    <w:rsid w:val="004A21E4"/>
    <w:rsid w:val="004A26AD"/>
    <w:rsid w:val="004A2C76"/>
    <w:rsid w:val="004A2D39"/>
    <w:rsid w:val="004A3EBE"/>
    <w:rsid w:val="004A474C"/>
    <w:rsid w:val="004A5B6B"/>
    <w:rsid w:val="004A627F"/>
    <w:rsid w:val="004B3DF7"/>
    <w:rsid w:val="004B4226"/>
    <w:rsid w:val="004B5A45"/>
    <w:rsid w:val="004B621D"/>
    <w:rsid w:val="004B6229"/>
    <w:rsid w:val="004B714D"/>
    <w:rsid w:val="004B75BE"/>
    <w:rsid w:val="004C137F"/>
    <w:rsid w:val="004C2804"/>
    <w:rsid w:val="004C3932"/>
    <w:rsid w:val="004C413D"/>
    <w:rsid w:val="004C4AC2"/>
    <w:rsid w:val="004C558D"/>
    <w:rsid w:val="004D0046"/>
    <w:rsid w:val="004D1106"/>
    <w:rsid w:val="004D2EDB"/>
    <w:rsid w:val="004D34EB"/>
    <w:rsid w:val="004D4DB7"/>
    <w:rsid w:val="004D5080"/>
    <w:rsid w:val="004D5718"/>
    <w:rsid w:val="004D59BB"/>
    <w:rsid w:val="004D66F6"/>
    <w:rsid w:val="004E0DB0"/>
    <w:rsid w:val="004E12C6"/>
    <w:rsid w:val="004E24C1"/>
    <w:rsid w:val="004E4750"/>
    <w:rsid w:val="004E656D"/>
    <w:rsid w:val="004E79EF"/>
    <w:rsid w:val="004E7BB2"/>
    <w:rsid w:val="004F0289"/>
    <w:rsid w:val="004F4655"/>
    <w:rsid w:val="004F4697"/>
    <w:rsid w:val="004F469C"/>
    <w:rsid w:val="004F4791"/>
    <w:rsid w:val="00500F31"/>
    <w:rsid w:val="0050115D"/>
    <w:rsid w:val="00501369"/>
    <w:rsid w:val="0050207F"/>
    <w:rsid w:val="00502514"/>
    <w:rsid w:val="0050286E"/>
    <w:rsid w:val="00502C61"/>
    <w:rsid w:val="00503379"/>
    <w:rsid w:val="00503499"/>
    <w:rsid w:val="00505BA1"/>
    <w:rsid w:val="005066EB"/>
    <w:rsid w:val="00506D8D"/>
    <w:rsid w:val="00507FE2"/>
    <w:rsid w:val="00510097"/>
    <w:rsid w:val="00512946"/>
    <w:rsid w:val="00513FFF"/>
    <w:rsid w:val="005145C0"/>
    <w:rsid w:val="00514B52"/>
    <w:rsid w:val="0051552D"/>
    <w:rsid w:val="00515CB8"/>
    <w:rsid w:val="005165F3"/>
    <w:rsid w:val="0051786D"/>
    <w:rsid w:val="005220F4"/>
    <w:rsid w:val="00522124"/>
    <w:rsid w:val="0052289F"/>
    <w:rsid w:val="0052370A"/>
    <w:rsid w:val="005314DA"/>
    <w:rsid w:val="00531DBB"/>
    <w:rsid w:val="00531F9F"/>
    <w:rsid w:val="005335CB"/>
    <w:rsid w:val="005338B1"/>
    <w:rsid w:val="00534089"/>
    <w:rsid w:val="00535354"/>
    <w:rsid w:val="00535B8D"/>
    <w:rsid w:val="00540FAB"/>
    <w:rsid w:val="00542075"/>
    <w:rsid w:val="00544CD0"/>
    <w:rsid w:val="005464C9"/>
    <w:rsid w:val="00546E91"/>
    <w:rsid w:val="005479DC"/>
    <w:rsid w:val="00547A91"/>
    <w:rsid w:val="005500EA"/>
    <w:rsid w:val="005518EE"/>
    <w:rsid w:val="005526B3"/>
    <w:rsid w:val="0055350A"/>
    <w:rsid w:val="00554D52"/>
    <w:rsid w:val="00555B6A"/>
    <w:rsid w:val="00555CDE"/>
    <w:rsid w:val="005561B0"/>
    <w:rsid w:val="0055644B"/>
    <w:rsid w:val="0055670F"/>
    <w:rsid w:val="005575D9"/>
    <w:rsid w:val="00557B48"/>
    <w:rsid w:val="00557DC5"/>
    <w:rsid w:val="00560C3D"/>
    <w:rsid w:val="00560DEE"/>
    <w:rsid w:val="00560FC9"/>
    <w:rsid w:val="00561017"/>
    <w:rsid w:val="005631E0"/>
    <w:rsid w:val="00563C6A"/>
    <w:rsid w:val="005651AB"/>
    <w:rsid w:val="005652F7"/>
    <w:rsid w:val="00565915"/>
    <w:rsid w:val="00565C84"/>
    <w:rsid w:val="005672AB"/>
    <w:rsid w:val="005715AD"/>
    <w:rsid w:val="0057171F"/>
    <w:rsid w:val="00571742"/>
    <w:rsid w:val="00572AFF"/>
    <w:rsid w:val="0057314E"/>
    <w:rsid w:val="005733A6"/>
    <w:rsid w:val="00573930"/>
    <w:rsid w:val="0057424C"/>
    <w:rsid w:val="0057438E"/>
    <w:rsid w:val="00577FE3"/>
    <w:rsid w:val="00582814"/>
    <w:rsid w:val="00582C86"/>
    <w:rsid w:val="00583509"/>
    <w:rsid w:val="0058428D"/>
    <w:rsid w:val="00584971"/>
    <w:rsid w:val="00591044"/>
    <w:rsid w:val="00591106"/>
    <w:rsid w:val="005915C9"/>
    <w:rsid w:val="0059209C"/>
    <w:rsid w:val="00593208"/>
    <w:rsid w:val="0059598A"/>
    <w:rsid w:val="00596573"/>
    <w:rsid w:val="005A2218"/>
    <w:rsid w:val="005A2594"/>
    <w:rsid w:val="005A2AD0"/>
    <w:rsid w:val="005A3576"/>
    <w:rsid w:val="005A5FCF"/>
    <w:rsid w:val="005A6461"/>
    <w:rsid w:val="005A6F2A"/>
    <w:rsid w:val="005A763B"/>
    <w:rsid w:val="005A7B01"/>
    <w:rsid w:val="005B0286"/>
    <w:rsid w:val="005B0366"/>
    <w:rsid w:val="005B1798"/>
    <w:rsid w:val="005B284F"/>
    <w:rsid w:val="005B291C"/>
    <w:rsid w:val="005B37B9"/>
    <w:rsid w:val="005B3D2F"/>
    <w:rsid w:val="005B467C"/>
    <w:rsid w:val="005B4F8C"/>
    <w:rsid w:val="005B548A"/>
    <w:rsid w:val="005B6283"/>
    <w:rsid w:val="005B6A67"/>
    <w:rsid w:val="005B7670"/>
    <w:rsid w:val="005B76DF"/>
    <w:rsid w:val="005C0F88"/>
    <w:rsid w:val="005C0FAE"/>
    <w:rsid w:val="005C111F"/>
    <w:rsid w:val="005C1329"/>
    <w:rsid w:val="005C1853"/>
    <w:rsid w:val="005C2118"/>
    <w:rsid w:val="005C5B54"/>
    <w:rsid w:val="005C61BB"/>
    <w:rsid w:val="005C73C9"/>
    <w:rsid w:val="005D0992"/>
    <w:rsid w:val="005D0F27"/>
    <w:rsid w:val="005D115D"/>
    <w:rsid w:val="005D1C9E"/>
    <w:rsid w:val="005D2E25"/>
    <w:rsid w:val="005D350B"/>
    <w:rsid w:val="005D4B3B"/>
    <w:rsid w:val="005D4F7A"/>
    <w:rsid w:val="005D562F"/>
    <w:rsid w:val="005D66A8"/>
    <w:rsid w:val="005D74E1"/>
    <w:rsid w:val="005D7630"/>
    <w:rsid w:val="005E015F"/>
    <w:rsid w:val="005E052B"/>
    <w:rsid w:val="005E07B6"/>
    <w:rsid w:val="005E0CAA"/>
    <w:rsid w:val="005E2948"/>
    <w:rsid w:val="005E2B99"/>
    <w:rsid w:val="005E3912"/>
    <w:rsid w:val="005E4F8E"/>
    <w:rsid w:val="005E72EC"/>
    <w:rsid w:val="005F290D"/>
    <w:rsid w:val="005F2CF0"/>
    <w:rsid w:val="005F33A4"/>
    <w:rsid w:val="005F385A"/>
    <w:rsid w:val="005F4115"/>
    <w:rsid w:val="005F67F6"/>
    <w:rsid w:val="005F7CE7"/>
    <w:rsid w:val="006000DD"/>
    <w:rsid w:val="00600821"/>
    <w:rsid w:val="00600F86"/>
    <w:rsid w:val="0060104E"/>
    <w:rsid w:val="00602F52"/>
    <w:rsid w:val="00603ABC"/>
    <w:rsid w:val="00605008"/>
    <w:rsid w:val="006056CC"/>
    <w:rsid w:val="00606564"/>
    <w:rsid w:val="00607D37"/>
    <w:rsid w:val="006100A0"/>
    <w:rsid w:val="0061013B"/>
    <w:rsid w:val="006107E7"/>
    <w:rsid w:val="00612552"/>
    <w:rsid w:val="0061376B"/>
    <w:rsid w:val="006144AE"/>
    <w:rsid w:val="00614A47"/>
    <w:rsid w:val="00615DC9"/>
    <w:rsid w:val="00617D31"/>
    <w:rsid w:val="00620167"/>
    <w:rsid w:val="0062068A"/>
    <w:rsid w:val="00620E32"/>
    <w:rsid w:val="00622756"/>
    <w:rsid w:val="00622872"/>
    <w:rsid w:val="00622F20"/>
    <w:rsid w:val="0062403F"/>
    <w:rsid w:val="00624305"/>
    <w:rsid w:val="00624581"/>
    <w:rsid w:val="00624FB1"/>
    <w:rsid w:val="0062679D"/>
    <w:rsid w:val="00626BB8"/>
    <w:rsid w:val="00626DAF"/>
    <w:rsid w:val="00630C49"/>
    <w:rsid w:val="00631404"/>
    <w:rsid w:val="00631768"/>
    <w:rsid w:val="0063248E"/>
    <w:rsid w:val="00632517"/>
    <w:rsid w:val="0063524E"/>
    <w:rsid w:val="00635FAF"/>
    <w:rsid w:val="006363A3"/>
    <w:rsid w:val="00636897"/>
    <w:rsid w:val="00637D33"/>
    <w:rsid w:val="0064012D"/>
    <w:rsid w:val="006424C3"/>
    <w:rsid w:val="006436F6"/>
    <w:rsid w:val="00643D1F"/>
    <w:rsid w:val="00643D84"/>
    <w:rsid w:val="00644525"/>
    <w:rsid w:val="0064520B"/>
    <w:rsid w:val="0064550B"/>
    <w:rsid w:val="00646FC1"/>
    <w:rsid w:val="00647204"/>
    <w:rsid w:val="00650475"/>
    <w:rsid w:val="00652765"/>
    <w:rsid w:val="00652C6B"/>
    <w:rsid w:val="00653179"/>
    <w:rsid w:val="00653DAE"/>
    <w:rsid w:val="006549D3"/>
    <w:rsid w:val="006549DF"/>
    <w:rsid w:val="00654F4C"/>
    <w:rsid w:val="00656C0E"/>
    <w:rsid w:val="00661918"/>
    <w:rsid w:val="006639A7"/>
    <w:rsid w:val="00663EC8"/>
    <w:rsid w:val="006643DF"/>
    <w:rsid w:val="00664FA2"/>
    <w:rsid w:val="0066602F"/>
    <w:rsid w:val="00667692"/>
    <w:rsid w:val="00670F16"/>
    <w:rsid w:val="0067168A"/>
    <w:rsid w:val="00672EA5"/>
    <w:rsid w:val="00673107"/>
    <w:rsid w:val="00673476"/>
    <w:rsid w:val="00675878"/>
    <w:rsid w:val="0067628D"/>
    <w:rsid w:val="00681F3B"/>
    <w:rsid w:val="00681FFB"/>
    <w:rsid w:val="00682D15"/>
    <w:rsid w:val="006851A2"/>
    <w:rsid w:val="00686893"/>
    <w:rsid w:val="00687823"/>
    <w:rsid w:val="00690109"/>
    <w:rsid w:val="006902F3"/>
    <w:rsid w:val="00690458"/>
    <w:rsid w:val="00690791"/>
    <w:rsid w:val="00690ACC"/>
    <w:rsid w:val="00690CAE"/>
    <w:rsid w:val="0069195D"/>
    <w:rsid w:val="00691CA8"/>
    <w:rsid w:val="00692424"/>
    <w:rsid w:val="006927DF"/>
    <w:rsid w:val="00692B6E"/>
    <w:rsid w:val="00693643"/>
    <w:rsid w:val="006937C7"/>
    <w:rsid w:val="00694137"/>
    <w:rsid w:val="006947A0"/>
    <w:rsid w:val="0069499F"/>
    <w:rsid w:val="006961CC"/>
    <w:rsid w:val="006973D8"/>
    <w:rsid w:val="006975FE"/>
    <w:rsid w:val="006978C9"/>
    <w:rsid w:val="006A266D"/>
    <w:rsid w:val="006A2DC8"/>
    <w:rsid w:val="006A35E5"/>
    <w:rsid w:val="006A38FC"/>
    <w:rsid w:val="006A4030"/>
    <w:rsid w:val="006A437B"/>
    <w:rsid w:val="006A43DC"/>
    <w:rsid w:val="006A532E"/>
    <w:rsid w:val="006A59CE"/>
    <w:rsid w:val="006A7189"/>
    <w:rsid w:val="006B1236"/>
    <w:rsid w:val="006B129A"/>
    <w:rsid w:val="006B1637"/>
    <w:rsid w:val="006B1C23"/>
    <w:rsid w:val="006B1E37"/>
    <w:rsid w:val="006B3FAD"/>
    <w:rsid w:val="006B50C6"/>
    <w:rsid w:val="006B5387"/>
    <w:rsid w:val="006B56F2"/>
    <w:rsid w:val="006B6CAF"/>
    <w:rsid w:val="006B6FF7"/>
    <w:rsid w:val="006B7D50"/>
    <w:rsid w:val="006B7FF7"/>
    <w:rsid w:val="006C1460"/>
    <w:rsid w:val="006C15C1"/>
    <w:rsid w:val="006C18AF"/>
    <w:rsid w:val="006C1FB6"/>
    <w:rsid w:val="006C254C"/>
    <w:rsid w:val="006C2B3C"/>
    <w:rsid w:val="006C32C0"/>
    <w:rsid w:val="006C346C"/>
    <w:rsid w:val="006C4F05"/>
    <w:rsid w:val="006C51F0"/>
    <w:rsid w:val="006C525D"/>
    <w:rsid w:val="006C5652"/>
    <w:rsid w:val="006C598B"/>
    <w:rsid w:val="006C6266"/>
    <w:rsid w:val="006D0C42"/>
    <w:rsid w:val="006D1360"/>
    <w:rsid w:val="006D2F1D"/>
    <w:rsid w:val="006D3110"/>
    <w:rsid w:val="006D320C"/>
    <w:rsid w:val="006D33A9"/>
    <w:rsid w:val="006D376B"/>
    <w:rsid w:val="006D3F87"/>
    <w:rsid w:val="006D52B6"/>
    <w:rsid w:val="006D609D"/>
    <w:rsid w:val="006D6B9B"/>
    <w:rsid w:val="006D7674"/>
    <w:rsid w:val="006D7B5D"/>
    <w:rsid w:val="006E0CFB"/>
    <w:rsid w:val="006E1071"/>
    <w:rsid w:val="006E1D78"/>
    <w:rsid w:val="006E280E"/>
    <w:rsid w:val="006E4EBE"/>
    <w:rsid w:val="006E5709"/>
    <w:rsid w:val="006F12D7"/>
    <w:rsid w:val="006F2FF4"/>
    <w:rsid w:val="006F354A"/>
    <w:rsid w:val="006F35CB"/>
    <w:rsid w:val="006F4996"/>
    <w:rsid w:val="006F50DE"/>
    <w:rsid w:val="006F66B7"/>
    <w:rsid w:val="006F6A0D"/>
    <w:rsid w:val="006F737C"/>
    <w:rsid w:val="007002B6"/>
    <w:rsid w:val="00700691"/>
    <w:rsid w:val="00700F34"/>
    <w:rsid w:val="00701C4E"/>
    <w:rsid w:val="00701DEB"/>
    <w:rsid w:val="0070277D"/>
    <w:rsid w:val="007027DE"/>
    <w:rsid w:val="00706155"/>
    <w:rsid w:val="00706927"/>
    <w:rsid w:val="00707412"/>
    <w:rsid w:val="00710045"/>
    <w:rsid w:val="007107BF"/>
    <w:rsid w:val="00711516"/>
    <w:rsid w:val="007122D3"/>
    <w:rsid w:val="007124DD"/>
    <w:rsid w:val="00712C4E"/>
    <w:rsid w:val="00713ADB"/>
    <w:rsid w:val="00715A89"/>
    <w:rsid w:val="00715E38"/>
    <w:rsid w:val="00716492"/>
    <w:rsid w:val="00716AD0"/>
    <w:rsid w:val="007172C5"/>
    <w:rsid w:val="007177D9"/>
    <w:rsid w:val="0071781A"/>
    <w:rsid w:val="00717A1A"/>
    <w:rsid w:val="00717B0C"/>
    <w:rsid w:val="00720046"/>
    <w:rsid w:val="007205DA"/>
    <w:rsid w:val="0072222E"/>
    <w:rsid w:val="00724405"/>
    <w:rsid w:val="00724780"/>
    <w:rsid w:val="00724A2E"/>
    <w:rsid w:val="0072547E"/>
    <w:rsid w:val="007274C4"/>
    <w:rsid w:val="007300CF"/>
    <w:rsid w:val="00730A13"/>
    <w:rsid w:val="00730CF2"/>
    <w:rsid w:val="00732446"/>
    <w:rsid w:val="00732603"/>
    <w:rsid w:val="00732CEB"/>
    <w:rsid w:val="00733EEA"/>
    <w:rsid w:val="00735659"/>
    <w:rsid w:val="00735E37"/>
    <w:rsid w:val="00737017"/>
    <w:rsid w:val="007379C4"/>
    <w:rsid w:val="0074004B"/>
    <w:rsid w:val="007402EF"/>
    <w:rsid w:val="00740935"/>
    <w:rsid w:val="0074129E"/>
    <w:rsid w:val="007416BC"/>
    <w:rsid w:val="00741982"/>
    <w:rsid w:val="00741F87"/>
    <w:rsid w:val="00742580"/>
    <w:rsid w:val="00742C4E"/>
    <w:rsid w:val="0074320D"/>
    <w:rsid w:val="00744358"/>
    <w:rsid w:val="00745861"/>
    <w:rsid w:val="00746337"/>
    <w:rsid w:val="0074689D"/>
    <w:rsid w:val="00747E47"/>
    <w:rsid w:val="00750679"/>
    <w:rsid w:val="00750C08"/>
    <w:rsid w:val="00751F4D"/>
    <w:rsid w:val="0075356D"/>
    <w:rsid w:val="007543BA"/>
    <w:rsid w:val="0075463B"/>
    <w:rsid w:val="007564C8"/>
    <w:rsid w:val="00757102"/>
    <w:rsid w:val="007571FF"/>
    <w:rsid w:val="00757B19"/>
    <w:rsid w:val="00761D12"/>
    <w:rsid w:val="0076374D"/>
    <w:rsid w:val="0076379D"/>
    <w:rsid w:val="007637E2"/>
    <w:rsid w:val="0076387C"/>
    <w:rsid w:val="007640D8"/>
    <w:rsid w:val="00765FA4"/>
    <w:rsid w:val="007665D1"/>
    <w:rsid w:val="0076749C"/>
    <w:rsid w:val="0076786D"/>
    <w:rsid w:val="007700F3"/>
    <w:rsid w:val="0077104B"/>
    <w:rsid w:val="00771B66"/>
    <w:rsid w:val="00771CAE"/>
    <w:rsid w:val="007726F3"/>
    <w:rsid w:val="00772A05"/>
    <w:rsid w:val="00772A9F"/>
    <w:rsid w:val="00772F4B"/>
    <w:rsid w:val="00773981"/>
    <w:rsid w:val="00773D5A"/>
    <w:rsid w:val="0077534B"/>
    <w:rsid w:val="00775A2E"/>
    <w:rsid w:val="00777097"/>
    <w:rsid w:val="00781197"/>
    <w:rsid w:val="00781680"/>
    <w:rsid w:val="007825B3"/>
    <w:rsid w:val="00782EB2"/>
    <w:rsid w:val="00783AC2"/>
    <w:rsid w:val="00784507"/>
    <w:rsid w:val="0078450B"/>
    <w:rsid w:val="00784791"/>
    <w:rsid w:val="00785180"/>
    <w:rsid w:val="00785429"/>
    <w:rsid w:val="00785750"/>
    <w:rsid w:val="007859DD"/>
    <w:rsid w:val="007871D2"/>
    <w:rsid w:val="00787B7A"/>
    <w:rsid w:val="007902BF"/>
    <w:rsid w:val="00794255"/>
    <w:rsid w:val="007946BA"/>
    <w:rsid w:val="0079523A"/>
    <w:rsid w:val="00795571"/>
    <w:rsid w:val="00795F54"/>
    <w:rsid w:val="00796603"/>
    <w:rsid w:val="007A07D9"/>
    <w:rsid w:val="007A0B77"/>
    <w:rsid w:val="007A0BB5"/>
    <w:rsid w:val="007A158C"/>
    <w:rsid w:val="007A32CD"/>
    <w:rsid w:val="007A572F"/>
    <w:rsid w:val="007A632E"/>
    <w:rsid w:val="007A66B0"/>
    <w:rsid w:val="007A74E1"/>
    <w:rsid w:val="007B03E1"/>
    <w:rsid w:val="007B0767"/>
    <w:rsid w:val="007B11A2"/>
    <w:rsid w:val="007B211D"/>
    <w:rsid w:val="007B4CFB"/>
    <w:rsid w:val="007B4DCC"/>
    <w:rsid w:val="007B5043"/>
    <w:rsid w:val="007B5CEB"/>
    <w:rsid w:val="007B5F40"/>
    <w:rsid w:val="007B6F22"/>
    <w:rsid w:val="007B7C48"/>
    <w:rsid w:val="007C09DA"/>
    <w:rsid w:val="007C370D"/>
    <w:rsid w:val="007C46B8"/>
    <w:rsid w:val="007C47F3"/>
    <w:rsid w:val="007C4996"/>
    <w:rsid w:val="007C53DC"/>
    <w:rsid w:val="007C7F5A"/>
    <w:rsid w:val="007D041F"/>
    <w:rsid w:val="007D0A9E"/>
    <w:rsid w:val="007D1974"/>
    <w:rsid w:val="007D2D17"/>
    <w:rsid w:val="007D2DB6"/>
    <w:rsid w:val="007D3971"/>
    <w:rsid w:val="007D3CF9"/>
    <w:rsid w:val="007D4718"/>
    <w:rsid w:val="007D4DCD"/>
    <w:rsid w:val="007D51CA"/>
    <w:rsid w:val="007D54C4"/>
    <w:rsid w:val="007D5FC1"/>
    <w:rsid w:val="007D6305"/>
    <w:rsid w:val="007D691B"/>
    <w:rsid w:val="007D69A8"/>
    <w:rsid w:val="007D6CDB"/>
    <w:rsid w:val="007D715A"/>
    <w:rsid w:val="007E01E2"/>
    <w:rsid w:val="007E13B5"/>
    <w:rsid w:val="007E232F"/>
    <w:rsid w:val="007E360D"/>
    <w:rsid w:val="007E465C"/>
    <w:rsid w:val="007E5B5D"/>
    <w:rsid w:val="007E5C6B"/>
    <w:rsid w:val="007E6A8B"/>
    <w:rsid w:val="007E6BE8"/>
    <w:rsid w:val="007E7903"/>
    <w:rsid w:val="007F001C"/>
    <w:rsid w:val="007F0429"/>
    <w:rsid w:val="007F0720"/>
    <w:rsid w:val="007F09AC"/>
    <w:rsid w:val="007F159C"/>
    <w:rsid w:val="007F206C"/>
    <w:rsid w:val="007F26A4"/>
    <w:rsid w:val="007F3CF7"/>
    <w:rsid w:val="007F4026"/>
    <w:rsid w:val="007F407B"/>
    <w:rsid w:val="007F4722"/>
    <w:rsid w:val="007F5297"/>
    <w:rsid w:val="007F5936"/>
    <w:rsid w:val="007F6D99"/>
    <w:rsid w:val="00800BA6"/>
    <w:rsid w:val="00801FB4"/>
    <w:rsid w:val="008027CB"/>
    <w:rsid w:val="00803395"/>
    <w:rsid w:val="0080355B"/>
    <w:rsid w:val="00803C87"/>
    <w:rsid w:val="0080447F"/>
    <w:rsid w:val="00805360"/>
    <w:rsid w:val="00805C72"/>
    <w:rsid w:val="0080663E"/>
    <w:rsid w:val="00806972"/>
    <w:rsid w:val="008108BB"/>
    <w:rsid w:val="00810DC3"/>
    <w:rsid w:val="00810F75"/>
    <w:rsid w:val="00812236"/>
    <w:rsid w:val="00813C7F"/>
    <w:rsid w:val="00814451"/>
    <w:rsid w:val="008144E2"/>
    <w:rsid w:val="00814532"/>
    <w:rsid w:val="008146CA"/>
    <w:rsid w:val="008146E1"/>
    <w:rsid w:val="00814DE8"/>
    <w:rsid w:val="008160AB"/>
    <w:rsid w:val="00816315"/>
    <w:rsid w:val="00816DD2"/>
    <w:rsid w:val="008203BF"/>
    <w:rsid w:val="0082050E"/>
    <w:rsid w:val="00820FA0"/>
    <w:rsid w:val="00821189"/>
    <w:rsid w:val="008211B2"/>
    <w:rsid w:val="008212B6"/>
    <w:rsid w:val="00822405"/>
    <w:rsid w:val="008238D3"/>
    <w:rsid w:val="00826158"/>
    <w:rsid w:val="00830348"/>
    <w:rsid w:val="008303E3"/>
    <w:rsid w:val="0083181C"/>
    <w:rsid w:val="00831C7F"/>
    <w:rsid w:val="00832186"/>
    <w:rsid w:val="00832B36"/>
    <w:rsid w:val="00833409"/>
    <w:rsid w:val="00835DC0"/>
    <w:rsid w:val="008362DE"/>
    <w:rsid w:val="00840179"/>
    <w:rsid w:val="00840B04"/>
    <w:rsid w:val="008415E1"/>
    <w:rsid w:val="00842E01"/>
    <w:rsid w:val="008458B8"/>
    <w:rsid w:val="00845BFB"/>
    <w:rsid w:val="00845C56"/>
    <w:rsid w:val="00845F43"/>
    <w:rsid w:val="00846D82"/>
    <w:rsid w:val="00846F78"/>
    <w:rsid w:val="00847171"/>
    <w:rsid w:val="008502A9"/>
    <w:rsid w:val="008504CE"/>
    <w:rsid w:val="00850597"/>
    <w:rsid w:val="00851010"/>
    <w:rsid w:val="00852CB6"/>
    <w:rsid w:val="00853875"/>
    <w:rsid w:val="00853AE4"/>
    <w:rsid w:val="00854DFC"/>
    <w:rsid w:val="00854EDE"/>
    <w:rsid w:val="008578F7"/>
    <w:rsid w:val="00857AA2"/>
    <w:rsid w:val="00860DAF"/>
    <w:rsid w:val="00860EF3"/>
    <w:rsid w:val="0086189C"/>
    <w:rsid w:val="00861E66"/>
    <w:rsid w:val="00862718"/>
    <w:rsid w:val="00862A0E"/>
    <w:rsid w:val="00863AF4"/>
    <w:rsid w:val="00863E2E"/>
    <w:rsid w:val="00864040"/>
    <w:rsid w:val="0086421A"/>
    <w:rsid w:val="0086581E"/>
    <w:rsid w:val="00871292"/>
    <w:rsid w:val="008721B6"/>
    <w:rsid w:val="0087340E"/>
    <w:rsid w:val="008741D5"/>
    <w:rsid w:val="00874DFA"/>
    <w:rsid w:val="0087516F"/>
    <w:rsid w:val="00875AF4"/>
    <w:rsid w:val="00876079"/>
    <w:rsid w:val="00880796"/>
    <w:rsid w:val="0088187B"/>
    <w:rsid w:val="0088256B"/>
    <w:rsid w:val="0088376E"/>
    <w:rsid w:val="00883D5C"/>
    <w:rsid w:val="00883EA2"/>
    <w:rsid w:val="00884268"/>
    <w:rsid w:val="00884E56"/>
    <w:rsid w:val="00885C53"/>
    <w:rsid w:val="00885EE2"/>
    <w:rsid w:val="008861A2"/>
    <w:rsid w:val="00890467"/>
    <w:rsid w:val="00891BDF"/>
    <w:rsid w:val="008925BD"/>
    <w:rsid w:val="008928AA"/>
    <w:rsid w:val="00892B94"/>
    <w:rsid w:val="008939A5"/>
    <w:rsid w:val="00893FC5"/>
    <w:rsid w:val="00895426"/>
    <w:rsid w:val="00895512"/>
    <w:rsid w:val="0089556E"/>
    <w:rsid w:val="008A372E"/>
    <w:rsid w:val="008A3B6B"/>
    <w:rsid w:val="008A41BA"/>
    <w:rsid w:val="008A43BE"/>
    <w:rsid w:val="008A4A75"/>
    <w:rsid w:val="008A564D"/>
    <w:rsid w:val="008A63E2"/>
    <w:rsid w:val="008B0909"/>
    <w:rsid w:val="008B12FB"/>
    <w:rsid w:val="008B1664"/>
    <w:rsid w:val="008B2DAA"/>
    <w:rsid w:val="008B2F67"/>
    <w:rsid w:val="008B3473"/>
    <w:rsid w:val="008B3DF2"/>
    <w:rsid w:val="008B4415"/>
    <w:rsid w:val="008B5E65"/>
    <w:rsid w:val="008B6071"/>
    <w:rsid w:val="008B7947"/>
    <w:rsid w:val="008B7FA2"/>
    <w:rsid w:val="008C0660"/>
    <w:rsid w:val="008C248B"/>
    <w:rsid w:val="008C2755"/>
    <w:rsid w:val="008C2FEB"/>
    <w:rsid w:val="008C35FC"/>
    <w:rsid w:val="008C4D23"/>
    <w:rsid w:val="008C585E"/>
    <w:rsid w:val="008C609B"/>
    <w:rsid w:val="008C6DC3"/>
    <w:rsid w:val="008D0408"/>
    <w:rsid w:val="008D1E3D"/>
    <w:rsid w:val="008D2178"/>
    <w:rsid w:val="008D2F5F"/>
    <w:rsid w:val="008D3056"/>
    <w:rsid w:val="008D5964"/>
    <w:rsid w:val="008D6244"/>
    <w:rsid w:val="008D784C"/>
    <w:rsid w:val="008D7C41"/>
    <w:rsid w:val="008E1BCC"/>
    <w:rsid w:val="008E3E5C"/>
    <w:rsid w:val="008E5264"/>
    <w:rsid w:val="008E5D19"/>
    <w:rsid w:val="008E69FD"/>
    <w:rsid w:val="008E7274"/>
    <w:rsid w:val="008E743B"/>
    <w:rsid w:val="008F03C8"/>
    <w:rsid w:val="008F0731"/>
    <w:rsid w:val="008F0956"/>
    <w:rsid w:val="008F0DDE"/>
    <w:rsid w:val="008F1121"/>
    <w:rsid w:val="008F143F"/>
    <w:rsid w:val="008F1E8F"/>
    <w:rsid w:val="008F3F29"/>
    <w:rsid w:val="008F4C2C"/>
    <w:rsid w:val="008F6324"/>
    <w:rsid w:val="008F6A1D"/>
    <w:rsid w:val="008F6B63"/>
    <w:rsid w:val="008F6EA8"/>
    <w:rsid w:val="008F71EA"/>
    <w:rsid w:val="008F77DE"/>
    <w:rsid w:val="0090053E"/>
    <w:rsid w:val="00901B41"/>
    <w:rsid w:val="00901E1B"/>
    <w:rsid w:val="0090332B"/>
    <w:rsid w:val="009047AA"/>
    <w:rsid w:val="00904CB7"/>
    <w:rsid w:val="0090525C"/>
    <w:rsid w:val="00905C58"/>
    <w:rsid w:val="00910227"/>
    <w:rsid w:val="00910BDC"/>
    <w:rsid w:val="009123DD"/>
    <w:rsid w:val="009127CF"/>
    <w:rsid w:val="00912B0D"/>
    <w:rsid w:val="00913148"/>
    <w:rsid w:val="00913BEA"/>
    <w:rsid w:val="009142CB"/>
    <w:rsid w:val="00915F85"/>
    <w:rsid w:val="009203D3"/>
    <w:rsid w:val="00920658"/>
    <w:rsid w:val="00920A68"/>
    <w:rsid w:val="00920ACE"/>
    <w:rsid w:val="00921C2F"/>
    <w:rsid w:val="00922393"/>
    <w:rsid w:val="009226DA"/>
    <w:rsid w:val="00922C3F"/>
    <w:rsid w:val="0092303E"/>
    <w:rsid w:val="009231D1"/>
    <w:rsid w:val="00923914"/>
    <w:rsid w:val="00924004"/>
    <w:rsid w:val="00924807"/>
    <w:rsid w:val="009248D0"/>
    <w:rsid w:val="00925BEC"/>
    <w:rsid w:val="00925E8F"/>
    <w:rsid w:val="009267AC"/>
    <w:rsid w:val="00926C35"/>
    <w:rsid w:val="00926C51"/>
    <w:rsid w:val="00927EE8"/>
    <w:rsid w:val="009306C9"/>
    <w:rsid w:val="00930E0D"/>
    <w:rsid w:val="00931BC0"/>
    <w:rsid w:val="00932301"/>
    <w:rsid w:val="009323E8"/>
    <w:rsid w:val="00932BBF"/>
    <w:rsid w:val="00937280"/>
    <w:rsid w:val="00940A2E"/>
    <w:rsid w:val="00940B6B"/>
    <w:rsid w:val="00941347"/>
    <w:rsid w:val="00941FD0"/>
    <w:rsid w:val="009438C4"/>
    <w:rsid w:val="0094402F"/>
    <w:rsid w:val="0094506C"/>
    <w:rsid w:val="009459FC"/>
    <w:rsid w:val="00945A19"/>
    <w:rsid w:val="00946996"/>
    <w:rsid w:val="0095017E"/>
    <w:rsid w:val="00950A57"/>
    <w:rsid w:val="00955EEF"/>
    <w:rsid w:val="00957972"/>
    <w:rsid w:val="00960678"/>
    <w:rsid w:val="009616EB"/>
    <w:rsid w:val="009624B0"/>
    <w:rsid w:val="00962B88"/>
    <w:rsid w:val="0096334E"/>
    <w:rsid w:val="00963738"/>
    <w:rsid w:val="00963E05"/>
    <w:rsid w:val="009654DB"/>
    <w:rsid w:val="00965CF4"/>
    <w:rsid w:val="00966182"/>
    <w:rsid w:val="00966302"/>
    <w:rsid w:val="00966B33"/>
    <w:rsid w:val="00971663"/>
    <w:rsid w:val="00971883"/>
    <w:rsid w:val="009722A3"/>
    <w:rsid w:val="0097272B"/>
    <w:rsid w:val="00973206"/>
    <w:rsid w:val="00973AAA"/>
    <w:rsid w:val="00973BDF"/>
    <w:rsid w:val="00975880"/>
    <w:rsid w:val="009808A4"/>
    <w:rsid w:val="009808F8"/>
    <w:rsid w:val="0098187B"/>
    <w:rsid w:val="00981ED5"/>
    <w:rsid w:val="00982D5A"/>
    <w:rsid w:val="0098369A"/>
    <w:rsid w:val="00983A2A"/>
    <w:rsid w:val="00983C89"/>
    <w:rsid w:val="00985476"/>
    <w:rsid w:val="00986118"/>
    <w:rsid w:val="00986B47"/>
    <w:rsid w:val="00986D76"/>
    <w:rsid w:val="00987599"/>
    <w:rsid w:val="00987CB4"/>
    <w:rsid w:val="00991677"/>
    <w:rsid w:val="00992A76"/>
    <w:rsid w:val="00994393"/>
    <w:rsid w:val="00996D32"/>
    <w:rsid w:val="00996D33"/>
    <w:rsid w:val="009A0C3F"/>
    <w:rsid w:val="009A1C0B"/>
    <w:rsid w:val="009A2967"/>
    <w:rsid w:val="009A2AF8"/>
    <w:rsid w:val="009A2CFF"/>
    <w:rsid w:val="009A33AB"/>
    <w:rsid w:val="009A4A62"/>
    <w:rsid w:val="009A4BB3"/>
    <w:rsid w:val="009A4EDB"/>
    <w:rsid w:val="009A5A6A"/>
    <w:rsid w:val="009A5B2C"/>
    <w:rsid w:val="009A60DB"/>
    <w:rsid w:val="009A6646"/>
    <w:rsid w:val="009A7A68"/>
    <w:rsid w:val="009B01D3"/>
    <w:rsid w:val="009B0336"/>
    <w:rsid w:val="009B0C9B"/>
    <w:rsid w:val="009B1E84"/>
    <w:rsid w:val="009B2FD6"/>
    <w:rsid w:val="009B4665"/>
    <w:rsid w:val="009B4EE9"/>
    <w:rsid w:val="009B6AB4"/>
    <w:rsid w:val="009B764C"/>
    <w:rsid w:val="009C1A76"/>
    <w:rsid w:val="009C20D5"/>
    <w:rsid w:val="009C2EA1"/>
    <w:rsid w:val="009C377A"/>
    <w:rsid w:val="009C40D2"/>
    <w:rsid w:val="009C4340"/>
    <w:rsid w:val="009C4EDE"/>
    <w:rsid w:val="009C51F1"/>
    <w:rsid w:val="009C5F06"/>
    <w:rsid w:val="009D02ED"/>
    <w:rsid w:val="009D0D8B"/>
    <w:rsid w:val="009D3BAF"/>
    <w:rsid w:val="009D3C76"/>
    <w:rsid w:val="009D4C15"/>
    <w:rsid w:val="009D4E0F"/>
    <w:rsid w:val="009D6411"/>
    <w:rsid w:val="009D6501"/>
    <w:rsid w:val="009D68D5"/>
    <w:rsid w:val="009D6B06"/>
    <w:rsid w:val="009D76FC"/>
    <w:rsid w:val="009E00DD"/>
    <w:rsid w:val="009E0727"/>
    <w:rsid w:val="009E277F"/>
    <w:rsid w:val="009E4DE2"/>
    <w:rsid w:val="009E4E5F"/>
    <w:rsid w:val="009E6F4D"/>
    <w:rsid w:val="009E79D3"/>
    <w:rsid w:val="009F1CB8"/>
    <w:rsid w:val="009F1D6C"/>
    <w:rsid w:val="009F33F7"/>
    <w:rsid w:val="009F505A"/>
    <w:rsid w:val="009F5118"/>
    <w:rsid w:val="009F78D2"/>
    <w:rsid w:val="009F7F96"/>
    <w:rsid w:val="009F7FD0"/>
    <w:rsid w:val="00A00761"/>
    <w:rsid w:val="00A011EF"/>
    <w:rsid w:val="00A01883"/>
    <w:rsid w:val="00A02F2F"/>
    <w:rsid w:val="00A03AAF"/>
    <w:rsid w:val="00A04783"/>
    <w:rsid w:val="00A051AF"/>
    <w:rsid w:val="00A07701"/>
    <w:rsid w:val="00A0780B"/>
    <w:rsid w:val="00A079FA"/>
    <w:rsid w:val="00A07D27"/>
    <w:rsid w:val="00A1097D"/>
    <w:rsid w:val="00A10B60"/>
    <w:rsid w:val="00A10C7F"/>
    <w:rsid w:val="00A10DB5"/>
    <w:rsid w:val="00A11503"/>
    <w:rsid w:val="00A12AF3"/>
    <w:rsid w:val="00A133A3"/>
    <w:rsid w:val="00A13AFC"/>
    <w:rsid w:val="00A15EAA"/>
    <w:rsid w:val="00A167A4"/>
    <w:rsid w:val="00A16A9B"/>
    <w:rsid w:val="00A17DCA"/>
    <w:rsid w:val="00A17FAA"/>
    <w:rsid w:val="00A2040D"/>
    <w:rsid w:val="00A2089A"/>
    <w:rsid w:val="00A20D69"/>
    <w:rsid w:val="00A246BC"/>
    <w:rsid w:val="00A26378"/>
    <w:rsid w:val="00A264ED"/>
    <w:rsid w:val="00A26F31"/>
    <w:rsid w:val="00A27C05"/>
    <w:rsid w:val="00A313FE"/>
    <w:rsid w:val="00A31C6D"/>
    <w:rsid w:val="00A31F95"/>
    <w:rsid w:val="00A323B2"/>
    <w:rsid w:val="00A3347F"/>
    <w:rsid w:val="00A34AFF"/>
    <w:rsid w:val="00A34BB5"/>
    <w:rsid w:val="00A353F8"/>
    <w:rsid w:val="00A3592E"/>
    <w:rsid w:val="00A37BFE"/>
    <w:rsid w:val="00A40B88"/>
    <w:rsid w:val="00A420B9"/>
    <w:rsid w:val="00A4310F"/>
    <w:rsid w:val="00A440B1"/>
    <w:rsid w:val="00A4436C"/>
    <w:rsid w:val="00A449B4"/>
    <w:rsid w:val="00A44CC5"/>
    <w:rsid w:val="00A450E0"/>
    <w:rsid w:val="00A4598F"/>
    <w:rsid w:val="00A46736"/>
    <w:rsid w:val="00A46871"/>
    <w:rsid w:val="00A5067C"/>
    <w:rsid w:val="00A51280"/>
    <w:rsid w:val="00A52540"/>
    <w:rsid w:val="00A531DA"/>
    <w:rsid w:val="00A532E8"/>
    <w:rsid w:val="00A56206"/>
    <w:rsid w:val="00A5780C"/>
    <w:rsid w:val="00A61E9D"/>
    <w:rsid w:val="00A62565"/>
    <w:rsid w:val="00A6303F"/>
    <w:rsid w:val="00A64679"/>
    <w:rsid w:val="00A64836"/>
    <w:rsid w:val="00A66BC8"/>
    <w:rsid w:val="00A66F8A"/>
    <w:rsid w:val="00A672D8"/>
    <w:rsid w:val="00A67D89"/>
    <w:rsid w:val="00A70A22"/>
    <w:rsid w:val="00A7118D"/>
    <w:rsid w:val="00A715E0"/>
    <w:rsid w:val="00A725D2"/>
    <w:rsid w:val="00A7349C"/>
    <w:rsid w:val="00A75DB6"/>
    <w:rsid w:val="00A77EC5"/>
    <w:rsid w:val="00A8207C"/>
    <w:rsid w:val="00A820C8"/>
    <w:rsid w:val="00A828CA"/>
    <w:rsid w:val="00A87C4B"/>
    <w:rsid w:val="00A87D36"/>
    <w:rsid w:val="00A9056E"/>
    <w:rsid w:val="00A9156A"/>
    <w:rsid w:val="00A91FEE"/>
    <w:rsid w:val="00A932E1"/>
    <w:rsid w:val="00A93879"/>
    <w:rsid w:val="00A94573"/>
    <w:rsid w:val="00A94DB7"/>
    <w:rsid w:val="00A95401"/>
    <w:rsid w:val="00A95BE2"/>
    <w:rsid w:val="00A9606C"/>
    <w:rsid w:val="00A96A3A"/>
    <w:rsid w:val="00A97564"/>
    <w:rsid w:val="00AA105F"/>
    <w:rsid w:val="00AA1F91"/>
    <w:rsid w:val="00AA2169"/>
    <w:rsid w:val="00AA237B"/>
    <w:rsid w:val="00AA5AB2"/>
    <w:rsid w:val="00AB2617"/>
    <w:rsid w:val="00AB3FD6"/>
    <w:rsid w:val="00AB3FDE"/>
    <w:rsid w:val="00AB588B"/>
    <w:rsid w:val="00AB7324"/>
    <w:rsid w:val="00AC1FEA"/>
    <w:rsid w:val="00AC2A66"/>
    <w:rsid w:val="00AC3422"/>
    <w:rsid w:val="00AC434A"/>
    <w:rsid w:val="00AC474B"/>
    <w:rsid w:val="00AC4C8B"/>
    <w:rsid w:val="00AC4D00"/>
    <w:rsid w:val="00AC59F0"/>
    <w:rsid w:val="00AC63E2"/>
    <w:rsid w:val="00AC6474"/>
    <w:rsid w:val="00AD1739"/>
    <w:rsid w:val="00AD39B4"/>
    <w:rsid w:val="00AD42A0"/>
    <w:rsid w:val="00AD6225"/>
    <w:rsid w:val="00AD6D18"/>
    <w:rsid w:val="00AD7487"/>
    <w:rsid w:val="00AD783D"/>
    <w:rsid w:val="00AE112F"/>
    <w:rsid w:val="00AE1250"/>
    <w:rsid w:val="00AE2687"/>
    <w:rsid w:val="00AE4332"/>
    <w:rsid w:val="00AE54C4"/>
    <w:rsid w:val="00AE5A9D"/>
    <w:rsid w:val="00AE684D"/>
    <w:rsid w:val="00AE68C6"/>
    <w:rsid w:val="00AE7D28"/>
    <w:rsid w:val="00AF1188"/>
    <w:rsid w:val="00AF2E61"/>
    <w:rsid w:val="00AF43C7"/>
    <w:rsid w:val="00AF4710"/>
    <w:rsid w:val="00AF4BAD"/>
    <w:rsid w:val="00AF5685"/>
    <w:rsid w:val="00AF5A1E"/>
    <w:rsid w:val="00AF6511"/>
    <w:rsid w:val="00AF6560"/>
    <w:rsid w:val="00AF6FF8"/>
    <w:rsid w:val="00AF70DD"/>
    <w:rsid w:val="00B00598"/>
    <w:rsid w:val="00B005EC"/>
    <w:rsid w:val="00B011BA"/>
    <w:rsid w:val="00B01B79"/>
    <w:rsid w:val="00B01E56"/>
    <w:rsid w:val="00B02F5F"/>
    <w:rsid w:val="00B03563"/>
    <w:rsid w:val="00B04E78"/>
    <w:rsid w:val="00B06305"/>
    <w:rsid w:val="00B0772C"/>
    <w:rsid w:val="00B077E0"/>
    <w:rsid w:val="00B07B3E"/>
    <w:rsid w:val="00B10FB2"/>
    <w:rsid w:val="00B114F0"/>
    <w:rsid w:val="00B12836"/>
    <w:rsid w:val="00B14416"/>
    <w:rsid w:val="00B15526"/>
    <w:rsid w:val="00B15D8D"/>
    <w:rsid w:val="00B17563"/>
    <w:rsid w:val="00B17C97"/>
    <w:rsid w:val="00B221FF"/>
    <w:rsid w:val="00B23E1C"/>
    <w:rsid w:val="00B243DA"/>
    <w:rsid w:val="00B24D36"/>
    <w:rsid w:val="00B25D91"/>
    <w:rsid w:val="00B2635E"/>
    <w:rsid w:val="00B2655F"/>
    <w:rsid w:val="00B26B9A"/>
    <w:rsid w:val="00B26C1B"/>
    <w:rsid w:val="00B26C75"/>
    <w:rsid w:val="00B301B3"/>
    <w:rsid w:val="00B30344"/>
    <w:rsid w:val="00B30665"/>
    <w:rsid w:val="00B3222C"/>
    <w:rsid w:val="00B32D33"/>
    <w:rsid w:val="00B332DB"/>
    <w:rsid w:val="00B363C7"/>
    <w:rsid w:val="00B372D7"/>
    <w:rsid w:val="00B410D2"/>
    <w:rsid w:val="00B41448"/>
    <w:rsid w:val="00B41736"/>
    <w:rsid w:val="00B41BB8"/>
    <w:rsid w:val="00B41D70"/>
    <w:rsid w:val="00B42C30"/>
    <w:rsid w:val="00B42CCD"/>
    <w:rsid w:val="00B433D1"/>
    <w:rsid w:val="00B44049"/>
    <w:rsid w:val="00B44236"/>
    <w:rsid w:val="00B44461"/>
    <w:rsid w:val="00B44D0B"/>
    <w:rsid w:val="00B462ED"/>
    <w:rsid w:val="00B466C8"/>
    <w:rsid w:val="00B479DC"/>
    <w:rsid w:val="00B47D87"/>
    <w:rsid w:val="00B50807"/>
    <w:rsid w:val="00B50AB0"/>
    <w:rsid w:val="00B51E6C"/>
    <w:rsid w:val="00B52E98"/>
    <w:rsid w:val="00B53B63"/>
    <w:rsid w:val="00B54E69"/>
    <w:rsid w:val="00B55881"/>
    <w:rsid w:val="00B55AE6"/>
    <w:rsid w:val="00B55BB7"/>
    <w:rsid w:val="00B563A0"/>
    <w:rsid w:val="00B5686C"/>
    <w:rsid w:val="00B5799E"/>
    <w:rsid w:val="00B60E06"/>
    <w:rsid w:val="00B637B8"/>
    <w:rsid w:val="00B66BF4"/>
    <w:rsid w:val="00B70F38"/>
    <w:rsid w:val="00B713A5"/>
    <w:rsid w:val="00B7288F"/>
    <w:rsid w:val="00B73164"/>
    <w:rsid w:val="00B73C76"/>
    <w:rsid w:val="00B74DB3"/>
    <w:rsid w:val="00B77601"/>
    <w:rsid w:val="00B80A2A"/>
    <w:rsid w:val="00B80E17"/>
    <w:rsid w:val="00B81331"/>
    <w:rsid w:val="00B81972"/>
    <w:rsid w:val="00B8301C"/>
    <w:rsid w:val="00B83505"/>
    <w:rsid w:val="00B83C5A"/>
    <w:rsid w:val="00B83FDA"/>
    <w:rsid w:val="00B842C6"/>
    <w:rsid w:val="00B85447"/>
    <w:rsid w:val="00B8569A"/>
    <w:rsid w:val="00B87F1D"/>
    <w:rsid w:val="00B91405"/>
    <w:rsid w:val="00B938A2"/>
    <w:rsid w:val="00B94794"/>
    <w:rsid w:val="00B94863"/>
    <w:rsid w:val="00B94D80"/>
    <w:rsid w:val="00B957EF"/>
    <w:rsid w:val="00B95F3E"/>
    <w:rsid w:val="00B964DF"/>
    <w:rsid w:val="00BA01A9"/>
    <w:rsid w:val="00BA0486"/>
    <w:rsid w:val="00BA059B"/>
    <w:rsid w:val="00BA143A"/>
    <w:rsid w:val="00BA1F8A"/>
    <w:rsid w:val="00BA260F"/>
    <w:rsid w:val="00BA2F8A"/>
    <w:rsid w:val="00BA379C"/>
    <w:rsid w:val="00BA4707"/>
    <w:rsid w:val="00BA4820"/>
    <w:rsid w:val="00BA4E44"/>
    <w:rsid w:val="00BA4E7C"/>
    <w:rsid w:val="00BA5249"/>
    <w:rsid w:val="00BA593C"/>
    <w:rsid w:val="00BA5B00"/>
    <w:rsid w:val="00BA6A0A"/>
    <w:rsid w:val="00BA6B3B"/>
    <w:rsid w:val="00BA71E3"/>
    <w:rsid w:val="00BA7F4A"/>
    <w:rsid w:val="00BA7FEF"/>
    <w:rsid w:val="00BB00B7"/>
    <w:rsid w:val="00BB00BB"/>
    <w:rsid w:val="00BB043B"/>
    <w:rsid w:val="00BB09F4"/>
    <w:rsid w:val="00BB2766"/>
    <w:rsid w:val="00BB2AB1"/>
    <w:rsid w:val="00BB3009"/>
    <w:rsid w:val="00BB3FAF"/>
    <w:rsid w:val="00BB755E"/>
    <w:rsid w:val="00BB7781"/>
    <w:rsid w:val="00BC0B7D"/>
    <w:rsid w:val="00BC150A"/>
    <w:rsid w:val="00BC1974"/>
    <w:rsid w:val="00BC204B"/>
    <w:rsid w:val="00BC2750"/>
    <w:rsid w:val="00BC29A8"/>
    <w:rsid w:val="00BC4106"/>
    <w:rsid w:val="00BC4C14"/>
    <w:rsid w:val="00BC4D54"/>
    <w:rsid w:val="00BC52FF"/>
    <w:rsid w:val="00BD0019"/>
    <w:rsid w:val="00BD1B5E"/>
    <w:rsid w:val="00BD1BA1"/>
    <w:rsid w:val="00BD296D"/>
    <w:rsid w:val="00BD29EA"/>
    <w:rsid w:val="00BD3C6A"/>
    <w:rsid w:val="00BD4728"/>
    <w:rsid w:val="00BD4ED6"/>
    <w:rsid w:val="00BD615F"/>
    <w:rsid w:val="00BD6B9D"/>
    <w:rsid w:val="00BD70C6"/>
    <w:rsid w:val="00BD78DF"/>
    <w:rsid w:val="00BD7B94"/>
    <w:rsid w:val="00BD7D17"/>
    <w:rsid w:val="00BD7DA6"/>
    <w:rsid w:val="00BE0B96"/>
    <w:rsid w:val="00BE18C1"/>
    <w:rsid w:val="00BE31FD"/>
    <w:rsid w:val="00BE34F3"/>
    <w:rsid w:val="00BE37CC"/>
    <w:rsid w:val="00BE3AD0"/>
    <w:rsid w:val="00BE3DED"/>
    <w:rsid w:val="00BE52EA"/>
    <w:rsid w:val="00BE53FE"/>
    <w:rsid w:val="00BE54E8"/>
    <w:rsid w:val="00BE6885"/>
    <w:rsid w:val="00BE7C10"/>
    <w:rsid w:val="00BF010C"/>
    <w:rsid w:val="00BF2DFC"/>
    <w:rsid w:val="00BF32D0"/>
    <w:rsid w:val="00BF5A8E"/>
    <w:rsid w:val="00BF625B"/>
    <w:rsid w:val="00BF66AB"/>
    <w:rsid w:val="00BF6B73"/>
    <w:rsid w:val="00BF785C"/>
    <w:rsid w:val="00BF792F"/>
    <w:rsid w:val="00C00AF5"/>
    <w:rsid w:val="00C00F56"/>
    <w:rsid w:val="00C0152C"/>
    <w:rsid w:val="00C02419"/>
    <w:rsid w:val="00C03EA3"/>
    <w:rsid w:val="00C04A8E"/>
    <w:rsid w:val="00C051FE"/>
    <w:rsid w:val="00C0553A"/>
    <w:rsid w:val="00C05571"/>
    <w:rsid w:val="00C0798F"/>
    <w:rsid w:val="00C1001C"/>
    <w:rsid w:val="00C1043A"/>
    <w:rsid w:val="00C107A3"/>
    <w:rsid w:val="00C10B2B"/>
    <w:rsid w:val="00C11086"/>
    <w:rsid w:val="00C11AB9"/>
    <w:rsid w:val="00C124E3"/>
    <w:rsid w:val="00C12732"/>
    <w:rsid w:val="00C131DD"/>
    <w:rsid w:val="00C13C47"/>
    <w:rsid w:val="00C149D9"/>
    <w:rsid w:val="00C152FB"/>
    <w:rsid w:val="00C15506"/>
    <w:rsid w:val="00C17FB1"/>
    <w:rsid w:val="00C204D2"/>
    <w:rsid w:val="00C21D0D"/>
    <w:rsid w:val="00C21E5C"/>
    <w:rsid w:val="00C21FF6"/>
    <w:rsid w:val="00C23580"/>
    <w:rsid w:val="00C26791"/>
    <w:rsid w:val="00C2699B"/>
    <w:rsid w:val="00C26A6E"/>
    <w:rsid w:val="00C275E6"/>
    <w:rsid w:val="00C279ED"/>
    <w:rsid w:val="00C27A74"/>
    <w:rsid w:val="00C30092"/>
    <w:rsid w:val="00C31E16"/>
    <w:rsid w:val="00C3245C"/>
    <w:rsid w:val="00C32C1D"/>
    <w:rsid w:val="00C3304D"/>
    <w:rsid w:val="00C34967"/>
    <w:rsid w:val="00C36240"/>
    <w:rsid w:val="00C366A4"/>
    <w:rsid w:val="00C37513"/>
    <w:rsid w:val="00C37802"/>
    <w:rsid w:val="00C37918"/>
    <w:rsid w:val="00C37BB1"/>
    <w:rsid w:val="00C403EE"/>
    <w:rsid w:val="00C4128B"/>
    <w:rsid w:val="00C4128E"/>
    <w:rsid w:val="00C41480"/>
    <w:rsid w:val="00C41AEC"/>
    <w:rsid w:val="00C42A91"/>
    <w:rsid w:val="00C43EAD"/>
    <w:rsid w:val="00C44CC9"/>
    <w:rsid w:val="00C44EA1"/>
    <w:rsid w:val="00C45EC5"/>
    <w:rsid w:val="00C46038"/>
    <w:rsid w:val="00C46A7F"/>
    <w:rsid w:val="00C503F3"/>
    <w:rsid w:val="00C50656"/>
    <w:rsid w:val="00C517F8"/>
    <w:rsid w:val="00C51B89"/>
    <w:rsid w:val="00C53A61"/>
    <w:rsid w:val="00C54114"/>
    <w:rsid w:val="00C569BB"/>
    <w:rsid w:val="00C57458"/>
    <w:rsid w:val="00C615B6"/>
    <w:rsid w:val="00C625EA"/>
    <w:rsid w:val="00C63B9A"/>
    <w:rsid w:val="00C63E0F"/>
    <w:rsid w:val="00C656E2"/>
    <w:rsid w:val="00C662C8"/>
    <w:rsid w:val="00C66536"/>
    <w:rsid w:val="00C66CB7"/>
    <w:rsid w:val="00C704F3"/>
    <w:rsid w:val="00C71642"/>
    <w:rsid w:val="00C71C6F"/>
    <w:rsid w:val="00C71EA6"/>
    <w:rsid w:val="00C72698"/>
    <w:rsid w:val="00C730FF"/>
    <w:rsid w:val="00C73720"/>
    <w:rsid w:val="00C73A34"/>
    <w:rsid w:val="00C7421B"/>
    <w:rsid w:val="00C81322"/>
    <w:rsid w:val="00C82A9D"/>
    <w:rsid w:val="00C82CAB"/>
    <w:rsid w:val="00C8363F"/>
    <w:rsid w:val="00C8675B"/>
    <w:rsid w:val="00C8687E"/>
    <w:rsid w:val="00C87F45"/>
    <w:rsid w:val="00C9072E"/>
    <w:rsid w:val="00C92467"/>
    <w:rsid w:val="00C930B7"/>
    <w:rsid w:val="00C939F9"/>
    <w:rsid w:val="00C93AA0"/>
    <w:rsid w:val="00C93BAD"/>
    <w:rsid w:val="00C93E39"/>
    <w:rsid w:val="00C95048"/>
    <w:rsid w:val="00CA08A7"/>
    <w:rsid w:val="00CA0C92"/>
    <w:rsid w:val="00CA15C1"/>
    <w:rsid w:val="00CA20F0"/>
    <w:rsid w:val="00CA220C"/>
    <w:rsid w:val="00CA313E"/>
    <w:rsid w:val="00CA3796"/>
    <w:rsid w:val="00CA5D94"/>
    <w:rsid w:val="00CA64DE"/>
    <w:rsid w:val="00CA6D6F"/>
    <w:rsid w:val="00CA7F97"/>
    <w:rsid w:val="00CB06DE"/>
    <w:rsid w:val="00CB2124"/>
    <w:rsid w:val="00CB21CC"/>
    <w:rsid w:val="00CB2420"/>
    <w:rsid w:val="00CB247C"/>
    <w:rsid w:val="00CB25E2"/>
    <w:rsid w:val="00CB42A6"/>
    <w:rsid w:val="00CB44B0"/>
    <w:rsid w:val="00CB4568"/>
    <w:rsid w:val="00CB536D"/>
    <w:rsid w:val="00CB590C"/>
    <w:rsid w:val="00CB61F5"/>
    <w:rsid w:val="00CB699B"/>
    <w:rsid w:val="00CB6E7A"/>
    <w:rsid w:val="00CC0599"/>
    <w:rsid w:val="00CC2DF2"/>
    <w:rsid w:val="00CC32C7"/>
    <w:rsid w:val="00CC3FCB"/>
    <w:rsid w:val="00CC4F54"/>
    <w:rsid w:val="00CC55B0"/>
    <w:rsid w:val="00CC58EE"/>
    <w:rsid w:val="00CC5F56"/>
    <w:rsid w:val="00CC6E49"/>
    <w:rsid w:val="00CC7729"/>
    <w:rsid w:val="00CC797C"/>
    <w:rsid w:val="00CC7DF0"/>
    <w:rsid w:val="00CD366B"/>
    <w:rsid w:val="00CD50EC"/>
    <w:rsid w:val="00CD7501"/>
    <w:rsid w:val="00CD79A7"/>
    <w:rsid w:val="00CE01A2"/>
    <w:rsid w:val="00CE047E"/>
    <w:rsid w:val="00CE17B7"/>
    <w:rsid w:val="00CE187C"/>
    <w:rsid w:val="00CE27DD"/>
    <w:rsid w:val="00CE3031"/>
    <w:rsid w:val="00CE3ABB"/>
    <w:rsid w:val="00CE4386"/>
    <w:rsid w:val="00CE4421"/>
    <w:rsid w:val="00CE52E5"/>
    <w:rsid w:val="00CE5A4C"/>
    <w:rsid w:val="00CE6AA9"/>
    <w:rsid w:val="00CF0022"/>
    <w:rsid w:val="00CF0124"/>
    <w:rsid w:val="00CF392A"/>
    <w:rsid w:val="00CF4736"/>
    <w:rsid w:val="00CF4A2B"/>
    <w:rsid w:val="00CF67DA"/>
    <w:rsid w:val="00CF7E00"/>
    <w:rsid w:val="00D00535"/>
    <w:rsid w:val="00D020B1"/>
    <w:rsid w:val="00D046B3"/>
    <w:rsid w:val="00D04B33"/>
    <w:rsid w:val="00D05714"/>
    <w:rsid w:val="00D0590B"/>
    <w:rsid w:val="00D11267"/>
    <w:rsid w:val="00D112F5"/>
    <w:rsid w:val="00D1261D"/>
    <w:rsid w:val="00D129A7"/>
    <w:rsid w:val="00D13CE0"/>
    <w:rsid w:val="00D13F2B"/>
    <w:rsid w:val="00D15D0B"/>
    <w:rsid w:val="00D17E83"/>
    <w:rsid w:val="00D20BFD"/>
    <w:rsid w:val="00D2216B"/>
    <w:rsid w:val="00D23341"/>
    <w:rsid w:val="00D23D89"/>
    <w:rsid w:val="00D251BB"/>
    <w:rsid w:val="00D26582"/>
    <w:rsid w:val="00D27508"/>
    <w:rsid w:val="00D2778F"/>
    <w:rsid w:val="00D27855"/>
    <w:rsid w:val="00D27B76"/>
    <w:rsid w:val="00D31212"/>
    <w:rsid w:val="00D31CA6"/>
    <w:rsid w:val="00D32410"/>
    <w:rsid w:val="00D32975"/>
    <w:rsid w:val="00D33142"/>
    <w:rsid w:val="00D348FE"/>
    <w:rsid w:val="00D35DE1"/>
    <w:rsid w:val="00D37489"/>
    <w:rsid w:val="00D412A5"/>
    <w:rsid w:val="00D420A0"/>
    <w:rsid w:val="00D423E9"/>
    <w:rsid w:val="00D42E30"/>
    <w:rsid w:val="00D43FD1"/>
    <w:rsid w:val="00D45E2A"/>
    <w:rsid w:val="00D47882"/>
    <w:rsid w:val="00D47D31"/>
    <w:rsid w:val="00D510CA"/>
    <w:rsid w:val="00D51839"/>
    <w:rsid w:val="00D51D22"/>
    <w:rsid w:val="00D53392"/>
    <w:rsid w:val="00D5343B"/>
    <w:rsid w:val="00D53753"/>
    <w:rsid w:val="00D53B2E"/>
    <w:rsid w:val="00D547D5"/>
    <w:rsid w:val="00D56805"/>
    <w:rsid w:val="00D57253"/>
    <w:rsid w:val="00D57696"/>
    <w:rsid w:val="00D576C2"/>
    <w:rsid w:val="00D60082"/>
    <w:rsid w:val="00D60F3D"/>
    <w:rsid w:val="00D61EC6"/>
    <w:rsid w:val="00D63016"/>
    <w:rsid w:val="00D64DAE"/>
    <w:rsid w:val="00D65A0B"/>
    <w:rsid w:val="00D66243"/>
    <w:rsid w:val="00D668A6"/>
    <w:rsid w:val="00D66A54"/>
    <w:rsid w:val="00D678FF"/>
    <w:rsid w:val="00D712B2"/>
    <w:rsid w:val="00D71618"/>
    <w:rsid w:val="00D73039"/>
    <w:rsid w:val="00D73FBA"/>
    <w:rsid w:val="00D74B7C"/>
    <w:rsid w:val="00D75C4C"/>
    <w:rsid w:val="00D76287"/>
    <w:rsid w:val="00D76A42"/>
    <w:rsid w:val="00D80B8B"/>
    <w:rsid w:val="00D817B5"/>
    <w:rsid w:val="00D82462"/>
    <w:rsid w:val="00D84D06"/>
    <w:rsid w:val="00D872E1"/>
    <w:rsid w:val="00D8794E"/>
    <w:rsid w:val="00D91632"/>
    <w:rsid w:val="00D92516"/>
    <w:rsid w:val="00D94807"/>
    <w:rsid w:val="00D953B1"/>
    <w:rsid w:val="00D95FB4"/>
    <w:rsid w:val="00D9655B"/>
    <w:rsid w:val="00D96BAA"/>
    <w:rsid w:val="00D97403"/>
    <w:rsid w:val="00D97465"/>
    <w:rsid w:val="00DA0A7D"/>
    <w:rsid w:val="00DA22B6"/>
    <w:rsid w:val="00DA238C"/>
    <w:rsid w:val="00DA2716"/>
    <w:rsid w:val="00DA28D9"/>
    <w:rsid w:val="00DA30B5"/>
    <w:rsid w:val="00DA36CC"/>
    <w:rsid w:val="00DA3AE9"/>
    <w:rsid w:val="00DA3B86"/>
    <w:rsid w:val="00DA4539"/>
    <w:rsid w:val="00DA5535"/>
    <w:rsid w:val="00DA56EB"/>
    <w:rsid w:val="00DA5E95"/>
    <w:rsid w:val="00DA5ECF"/>
    <w:rsid w:val="00DA7484"/>
    <w:rsid w:val="00DB182F"/>
    <w:rsid w:val="00DB1ACD"/>
    <w:rsid w:val="00DB2245"/>
    <w:rsid w:val="00DB2D2A"/>
    <w:rsid w:val="00DB41A0"/>
    <w:rsid w:val="00DB429F"/>
    <w:rsid w:val="00DB4587"/>
    <w:rsid w:val="00DC015E"/>
    <w:rsid w:val="00DC1E95"/>
    <w:rsid w:val="00DC227C"/>
    <w:rsid w:val="00DC2337"/>
    <w:rsid w:val="00DC26C9"/>
    <w:rsid w:val="00DC2AD5"/>
    <w:rsid w:val="00DC3574"/>
    <w:rsid w:val="00DC4477"/>
    <w:rsid w:val="00DC4A64"/>
    <w:rsid w:val="00DC5249"/>
    <w:rsid w:val="00DC5612"/>
    <w:rsid w:val="00DC5665"/>
    <w:rsid w:val="00DC5896"/>
    <w:rsid w:val="00DC5E61"/>
    <w:rsid w:val="00DC64EA"/>
    <w:rsid w:val="00DC6C1C"/>
    <w:rsid w:val="00DC6E3B"/>
    <w:rsid w:val="00DC7464"/>
    <w:rsid w:val="00DC7EA1"/>
    <w:rsid w:val="00DD0757"/>
    <w:rsid w:val="00DD137B"/>
    <w:rsid w:val="00DD18C0"/>
    <w:rsid w:val="00DD1946"/>
    <w:rsid w:val="00DD1C53"/>
    <w:rsid w:val="00DD37B8"/>
    <w:rsid w:val="00DD397E"/>
    <w:rsid w:val="00DD4B3B"/>
    <w:rsid w:val="00DD4CD6"/>
    <w:rsid w:val="00DD6804"/>
    <w:rsid w:val="00DD74D0"/>
    <w:rsid w:val="00DD75B3"/>
    <w:rsid w:val="00DE1383"/>
    <w:rsid w:val="00DE1870"/>
    <w:rsid w:val="00DE252C"/>
    <w:rsid w:val="00DE2593"/>
    <w:rsid w:val="00DE2E45"/>
    <w:rsid w:val="00DE322A"/>
    <w:rsid w:val="00DE3FD1"/>
    <w:rsid w:val="00DE4FD1"/>
    <w:rsid w:val="00DE5963"/>
    <w:rsid w:val="00DE59F8"/>
    <w:rsid w:val="00DE6191"/>
    <w:rsid w:val="00DE655C"/>
    <w:rsid w:val="00DE7EFE"/>
    <w:rsid w:val="00DF0298"/>
    <w:rsid w:val="00DF0400"/>
    <w:rsid w:val="00DF04FD"/>
    <w:rsid w:val="00DF0A76"/>
    <w:rsid w:val="00DF1009"/>
    <w:rsid w:val="00DF211F"/>
    <w:rsid w:val="00DF2FD0"/>
    <w:rsid w:val="00DF4E1D"/>
    <w:rsid w:val="00DF67EB"/>
    <w:rsid w:val="00DF734D"/>
    <w:rsid w:val="00DF74E0"/>
    <w:rsid w:val="00DF76AB"/>
    <w:rsid w:val="00E0074C"/>
    <w:rsid w:val="00E016DD"/>
    <w:rsid w:val="00E01EDF"/>
    <w:rsid w:val="00E02EEA"/>
    <w:rsid w:val="00E03E82"/>
    <w:rsid w:val="00E03EA2"/>
    <w:rsid w:val="00E04806"/>
    <w:rsid w:val="00E04DE6"/>
    <w:rsid w:val="00E050DE"/>
    <w:rsid w:val="00E06E90"/>
    <w:rsid w:val="00E0754B"/>
    <w:rsid w:val="00E110D1"/>
    <w:rsid w:val="00E11216"/>
    <w:rsid w:val="00E11754"/>
    <w:rsid w:val="00E118FE"/>
    <w:rsid w:val="00E119DD"/>
    <w:rsid w:val="00E11A5C"/>
    <w:rsid w:val="00E125CB"/>
    <w:rsid w:val="00E13684"/>
    <w:rsid w:val="00E13A9C"/>
    <w:rsid w:val="00E15037"/>
    <w:rsid w:val="00E15431"/>
    <w:rsid w:val="00E160B0"/>
    <w:rsid w:val="00E20327"/>
    <w:rsid w:val="00E21393"/>
    <w:rsid w:val="00E21B7F"/>
    <w:rsid w:val="00E226D4"/>
    <w:rsid w:val="00E22BA9"/>
    <w:rsid w:val="00E251D6"/>
    <w:rsid w:val="00E25F86"/>
    <w:rsid w:val="00E30309"/>
    <w:rsid w:val="00E3071C"/>
    <w:rsid w:val="00E336D3"/>
    <w:rsid w:val="00E34153"/>
    <w:rsid w:val="00E34EB8"/>
    <w:rsid w:val="00E3504C"/>
    <w:rsid w:val="00E37A34"/>
    <w:rsid w:val="00E40601"/>
    <w:rsid w:val="00E41D25"/>
    <w:rsid w:val="00E41E3C"/>
    <w:rsid w:val="00E46B36"/>
    <w:rsid w:val="00E46BBD"/>
    <w:rsid w:val="00E47D48"/>
    <w:rsid w:val="00E5041E"/>
    <w:rsid w:val="00E508F9"/>
    <w:rsid w:val="00E50A0D"/>
    <w:rsid w:val="00E51895"/>
    <w:rsid w:val="00E52736"/>
    <w:rsid w:val="00E53A25"/>
    <w:rsid w:val="00E54201"/>
    <w:rsid w:val="00E54688"/>
    <w:rsid w:val="00E549CC"/>
    <w:rsid w:val="00E55638"/>
    <w:rsid w:val="00E55654"/>
    <w:rsid w:val="00E55693"/>
    <w:rsid w:val="00E56276"/>
    <w:rsid w:val="00E56316"/>
    <w:rsid w:val="00E56C42"/>
    <w:rsid w:val="00E56DE3"/>
    <w:rsid w:val="00E57936"/>
    <w:rsid w:val="00E57DB3"/>
    <w:rsid w:val="00E60884"/>
    <w:rsid w:val="00E61292"/>
    <w:rsid w:val="00E635DB"/>
    <w:rsid w:val="00E6378A"/>
    <w:rsid w:val="00E648B5"/>
    <w:rsid w:val="00E650DE"/>
    <w:rsid w:val="00E65651"/>
    <w:rsid w:val="00E65D01"/>
    <w:rsid w:val="00E65E79"/>
    <w:rsid w:val="00E668A5"/>
    <w:rsid w:val="00E67049"/>
    <w:rsid w:val="00E675FB"/>
    <w:rsid w:val="00E677CF"/>
    <w:rsid w:val="00E67D7F"/>
    <w:rsid w:val="00E70C18"/>
    <w:rsid w:val="00E71040"/>
    <w:rsid w:val="00E71719"/>
    <w:rsid w:val="00E72429"/>
    <w:rsid w:val="00E725AE"/>
    <w:rsid w:val="00E7349E"/>
    <w:rsid w:val="00E73865"/>
    <w:rsid w:val="00E7546A"/>
    <w:rsid w:val="00E76A66"/>
    <w:rsid w:val="00E80640"/>
    <w:rsid w:val="00E807EB"/>
    <w:rsid w:val="00E8164D"/>
    <w:rsid w:val="00E82E90"/>
    <w:rsid w:val="00E83406"/>
    <w:rsid w:val="00E8347E"/>
    <w:rsid w:val="00E83E3F"/>
    <w:rsid w:val="00E8538D"/>
    <w:rsid w:val="00E87EC3"/>
    <w:rsid w:val="00E909BC"/>
    <w:rsid w:val="00E92FCE"/>
    <w:rsid w:val="00E947C5"/>
    <w:rsid w:val="00E9521C"/>
    <w:rsid w:val="00E963DB"/>
    <w:rsid w:val="00E97198"/>
    <w:rsid w:val="00E97F29"/>
    <w:rsid w:val="00EA03E1"/>
    <w:rsid w:val="00EA0494"/>
    <w:rsid w:val="00EA08C2"/>
    <w:rsid w:val="00EA117E"/>
    <w:rsid w:val="00EA19B3"/>
    <w:rsid w:val="00EA25B9"/>
    <w:rsid w:val="00EA297A"/>
    <w:rsid w:val="00EA2F2F"/>
    <w:rsid w:val="00EA3506"/>
    <w:rsid w:val="00EA6996"/>
    <w:rsid w:val="00EA6CB4"/>
    <w:rsid w:val="00EA7A2B"/>
    <w:rsid w:val="00EB2038"/>
    <w:rsid w:val="00EB2706"/>
    <w:rsid w:val="00EB3637"/>
    <w:rsid w:val="00EB3C24"/>
    <w:rsid w:val="00EB3F7A"/>
    <w:rsid w:val="00EB500E"/>
    <w:rsid w:val="00EB5135"/>
    <w:rsid w:val="00EB58E0"/>
    <w:rsid w:val="00EB7E0D"/>
    <w:rsid w:val="00EC06BF"/>
    <w:rsid w:val="00EC0730"/>
    <w:rsid w:val="00EC0B2D"/>
    <w:rsid w:val="00EC1A4F"/>
    <w:rsid w:val="00EC56D8"/>
    <w:rsid w:val="00EC59FE"/>
    <w:rsid w:val="00EC5CDE"/>
    <w:rsid w:val="00EC6BD3"/>
    <w:rsid w:val="00EC776B"/>
    <w:rsid w:val="00ED39B5"/>
    <w:rsid w:val="00ED470B"/>
    <w:rsid w:val="00ED4972"/>
    <w:rsid w:val="00ED5AA8"/>
    <w:rsid w:val="00ED5E94"/>
    <w:rsid w:val="00ED5FF8"/>
    <w:rsid w:val="00ED78E2"/>
    <w:rsid w:val="00EE106D"/>
    <w:rsid w:val="00EE12DD"/>
    <w:rsid w:val="00EE151E"/>
    <w:rsid w:val="00EE1746"/>
    <w:rsid w:val="00EE253C"/>
    <w:rsid w:val="00EE40CB"/>
    <w:rsid w:val="00EE4D9E"/>
    <w:rsid w:val="00EE5098"/>
    <w:rsid w:val="00EE716B"/>
    <w:rsid w:val="00EE7F69"/>
    <w:rsid w:val="00EF0A0D"/>
    <w:rsid w:val="00EF0A64"/>
    <w:rsid w:val="00EF356B"/>
    <w:rsid w:val="00EF3DC9"/>
    <w:rsid w:val="00EF4F8A"/>
    <w:rsid w:val="00EF7C26"/>
    <w:rsid w:val="00F00A11"/>
    <w:rsid w:val="00F00D42"/>
    <w:rsid w:val="00F00DA0"/>
    <w:rsid w:val="00F0172C"/>
    <w:rsid w:val="00F04DC4"/>
    <w:rsid w:val="00F051A8"/>
    <w:rsid w:val="00F05400"/>
    <w:rsid w:val="00F061B7"/>
    <w:rsid w:val="00F06825"/>
    <w:rsid w:val="00F071A0"/>
    <w:rsid w:val="00F0731A"/>
    <w:rsid w:val="00F11920"/>
    <w:rsid w:val="00F11CCB"/>
    <w:rsid w:val="00F12D9B"/>
    <w:rsid w:val="00F13A07"/>
    <w:rsid w:val="00F14378"/>
    <w:rsid w:val="00F14C74"/>
    <w:rsid w:val="00F17697"/>
    <w:rsid w:val="00F2168E"/>
    <w:rsid w:val="00F2192C"/>
    <w:rsid w:val="00F21D81"/>
    <w:rsid w:val="00F21F33"/>
    <w:rsid w:val="00F22816"/>
    <w:rsid w:val="00F2292F"/>
    <w:rsid w:val="00F22F77"/>
    <w:rsid w:val="00F23868"/>
    <w:rsid w:val="00F238A8"/>
    <w:rsid w:val="00F23C5C"/>
    <w:rsid w:val="00F23FFB"/>
    <w:rsid w:val="00F24214"/>
    <w:rsid w:val="00F248D7"/>
    <w:rsid w:val="00F25FD8"/>
    <w:rsid w:val="00F26335"/>
    <w:rsid w:val="00F27A90"/>
    <w:rsid w:val="00F27DED"/>
    <w:rsid w:val="00F31F72"/>
    <w:rsid w:val="00F32058"/>
    <w:rsid w:val="00F3294B"/>
    <w:rsid w:val="00F32C7F"/>
    <w:rsid w:val="00F3354A"/>
    <w:rsid w:val="00F339D6"/>
    <w:rsid w:val="00F342C1"/>
    <w:rsid w:val="00F34E37"/>
    <w:rsid w:val="00F34E6B"/>
    <w:rsid w:val="00F36125"/>
    <w:rsid w:val="00F379F9"/>
    <w:rsid w:val="00F37F0D"/>
    <w:rsid w:val="00F40227"/>
    <w:rsid w:val="00F402A0"/>
    <w:rsid w:val="00F40A03"/>
    <w:rsid w:val="00F41609"/>
    <w:rsid w:val="00F42507"/>
    <w:rsid w:val="00F439F9"/>
    <w:rsid w:val="00F44197"/>
    <w:rsid w:val="00F44344"/>
    <w:rsid w:val="00F44961"/>
    <w:rsid w:val="00F4507D"/>
    <w:rsid w:val="00F455BD"/>
    <w:rsid w:val="00F45831"/>
    <w:rsid w:val="00F46049"/>
    <w:rsid w:val="00F464AF"/>
    <w:rsid w:val="00F46511"/>
    <w:rsid w:val="00F47D7D"/>
    <w:rsid w:val="00F50059"/>
    <w:rsid w:val="00F5026D"/>
    <w:rsid w:val="00F513FE"/>
    <w:rsid w:val="00F540BB"/>
    <w:rsid w:val="00F54B06"/>
    <w:rsid w:val="00F570EA"/>
    <w:rsid w:val="00F6039E"/>
    <w:rsid w:val="00F60F40"/>
    <w:rsid w:val="00F6165E"/>
    <w:rsid w:val="00F61665"/>
    <w:rsid w:val="00F67982"/>
    <w:rsid w:val="00F70866"/>
    <w:rsid w:val="00F7135C"/>
    <w:rsid w:val="00F73401"/>
    <w:rsid w:val="00F76A7E"/>
    <w:rsid w:val="00F776A2"/>
    <w:rsid w:val="00F77EA2"/>
    <w:rsid w:val="00F81617"/>
    <w:rsid w:val="00F830D8"/>
    <w:rsid w:val="00F8316C"/>
    <w:rsid w:val="00F83B68"/>
    <w:rsid w:val="00F842AE"/>
    <w:rsid w:val="00F849C3"/>
    <w:rsid w:val="00F84AD5"/>
    <w:rsid w:val="00F862CD"/>
    <w:rsid w:val="00F86C2D"/>
    <w:rsid w:val="00F8795C"/>
    <w:rsid w:val="00F9568D"/>
    <w:rsid w:val="00F95F26"/>
    <w:rsid w:val="00F97127"/>
    <w:rsid w:val="00F9719F"/>
    <w:rsid w:val="00F9769B"/>
    <w:rsid w:val="00FA00DB"/>
    <w:rsid w:val="00FA0FBE"/>
    <w:rsid w:val="00FA31AB"/>
    <w:rsid w:val="00FA3E5E"/>
    <w:rsid w:val="00FA430E"/>
    <w:rsid w:val="00FA4E75"/>
    <w:rsid w:val="00FA5479"/>
    <w:rsid w:val="00FA621A"/>
    <w:rsid w:val="00FB05F0"/>
    <w:rsid w:val="00FB0666"/>
    <w:rsid w:val="00FB1607"/>
    <w:rsid w:val="00FB2E19"/>
    <w:rsid w:val="00FB355E"/>
    <w:rsid w:val="00FB3B62"/>
    <w:rsid w:val="00FB4247"/>
    <w:rsid w:val="00FB5A2A"/>
    <w:rsid w:val="00FB5ED1"/>
    <w:rsid w:val="00FB6E23"/>
    <w:rsid w:val="00FC1318"/>
    <w:rsid w:val="00FC14CB"/>
    <w:rsid w:val="00FC1B75"/>
    <w:rsid w:val="00FC1D13"/>
    <w:rsid w:val="00FC1EA5"/>
    <w:rsid w:val="00FC2835"/>
    <w:rsid w:val="00FC380D"/>
    <w:rsid w:val="00FC39CF"/>
    <w:rsid w:val="00FC5713"/>
    <w:rsid w:val="00FC5790"/>
    <w:rsid w:val="00FC651B"/>
    <w:rsid w:val="00FC7428"/>
    <w:rsid w:val="00FD12CC"/>
    <w:rsid w:val="00FD1C04"/>
    <w:rsid w:val="00FD258C"/>
    <w:rsid w:val="00FD310A"/>
    <w:rsid w:val="00FD3FA0"/>
    <w:rsid w:val="00FD5047"/>
    <w:rsid w:val="00FD512C"/>
    <w:rsid w:val="00FD5BED"/>
    <w:rsid w:val="00FD6C07"/>
    <w:rsid w:val="00FE051E"/>
    <w:rsid w:val="00FE0B5B"/>
    <w:rsid w:val="00FE18AF"/>
    <w:rsid w:val="00FE27E2"/>
    <w:rsid w:val="00FE2AC3"/>
    <w:rsid w:val="00FE33B2"/>
    <w:rsid w:val="00FE3A2C"/>
    <w:rsid w:val="00FE3D9C"/>
    <w:rsid w:val="00FE46F0"/>
    <w:rsid w:val="00FE5947"/>
    <w:rsid w:val="00FE5D71"/>
    <w:rsid w:val="00FE6264"/>
    <w:rsid w:val="00FE69AE"/>
    <w:rsid w:val="00FE7C5B"/>
    <w:rsid w:val="00FF0AE1"/>
    <w:rsid w:val="00FF12CC"/>
    <w:rsid w:val="00FF3179"/>
    <w:rsid w:val="00FF3595"/>
    <w:rsid w:val="00FF57BD"/>
    <w:rsid w:val="00FF65A6"/>
    <w:rsid w:val="00FF74A8"/>
    <w:rsid w:val="00FF75E5"/>
    <w:rsid w:val="00FF78F2"/>
    <w:rsid w:val="00FF7F57"/>
    <w:rsid w:val="03800E85"/>
    <w:rsid w:val="04EE229F"/>
    <w:rsid w:val="09F81652"/>
    <w:rsid w:val="0ED3AA97"/>
    <w:rsid w:val="0FB76B2B"/>
    <w:rsid w:val="12FC73A2"/>
    <w:rsid w:val="15B774F7"/>
    <w:rsid w:val="160F8D5C"/>
    <w:rsid w:val="16762CB3"/>
    <w:rsid w:val="1FCB84EE"/>
    <w:rsid w:val="217E14D9"/>
    <w:rsid w:val="28ADD8CB"/>
    <w:rsid w:val="309BF6D3"/>
    <w:rsid w:val="3942A126"/>
    <w:rsid w:val="3DA36C1C"/>
    <w:rsid w:val="3F0A34D3"/>
    <w:rsid w:val="3FF420BA"/>
    <w:rsid w:val="46214E43"/>
    <w:rsid w:val="47093D80"/>
    <w:rsid w:val="474B8C0B"/>
    <w:rsid w:val="5869814C"/>
    <w:rsid w:val="5FEF89AF"/>
    <w:rsid w:val="634614B1"/>
    <w:rsid w:val="672F7143"/>
    <w:rsid w:val="67FBDFA4"/>
    <w:rsid w:val="691743B5"/>
    <w:rsid w:val="6A82EC41"/>
    <w:rsid w:val="75C8FC98"/>
    <w:rsid w:val="7672278E"/>
    <w:rsid w:val="7AD99C0D"/>
    <w:rsid w:val="7E7CD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AEF5C"/>
  <w15:chartTrackingRefBased/>
  <w15:docId w15:val="{11B7DAE0-F721-4B76-ADB0-85ED01DFF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ED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2D5283"/>
    <w:pPr>
      <w:keepNext/>
      <w:widowControl w:val="0"/>
      <w:autoSpaceDE w:val="0"/>
      <w:autoSpaceDN w:val="0"/>
      <w:adjustRightInd w:val="0"/>
      <w:spacing w:after="0" w:line="360" w:lineRule="auto"/>
      <w:jc w:val="right"/>
      <w:outlineLvl w:val="0"/>
    </w:pPr>
    <w:rPr>
      <w:rFonts w:eastAsia="Times New Roman" w:cs="Arial"/>
      <w:b/>
      <w:bCs/>
      <w:color w:val="020268"/>
      <w:sz w:val="18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D5283"/>
    <w:pPr>
      <w:keepNext/>
      <w:spacing w:after="0" w:line="240" w:lineRule="auto"/>
      <w:outlineLvl w:val="2"/>
    </w:pPr>
    <w:rPr>
      <w:rFonts w:eastAsia="Times New Roman" w:cs="Arial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2D5283"/>
  </w:style>
  <w:style w:type="paragraph" w:styleId="Fuzeile">
    <w:name w:val="footer"/>
    <w:basedOn w:val="Standard"/>
    <w:link w:val="FuzeileZchn"/>
    <w:uiPriority w:val="99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528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528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2D5283"/>
    <w:rPr>
      <w:rFonts w:eastAsia="Times New Roman" w:cs="Arial"/>
      <w:b/>
      <w:bCs/>
      <w:color w:val="020268"/>
      <w:sz w:val="18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D5283"/>
    <w:rPr>
      <w:rFonts w:eastAsia="Times New Roman" w:cs="Arial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2D5283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D5283"/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2B3553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91632"/>
    <w:pPr>
      <w:spacing w:after="0" w:line="240" w:lineRule="auto"/>
      <w:ind w:left="720"/>
      <w:contextualSpacing/>
    </w:pPr>
    <w:rPr>
      <w:rFonts w:eastAsia="Times New Roman"/>
      <w:szCs w:val="20"/>
      <w:lang w:eastAsia="de-DE"/>
    </w:rPr>
  </w:style>
  <w:style w:type="character" w:styleId="Fett">
    <w:name w:val="Strong"/>
    <w:basedOn w:val="Absatz-Standardschriftart"/>
    <w:uiPriority w:val="22"/>
    <w:qFormat/>
    <w:rsid w:val="00AC2A66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F5C93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86E92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C5E6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C5E6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C5E61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E6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E61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84AD5"/>
  </w:style>
  <w:style w:type="paragraph" w:styleId="berarbeitung">
    <w:name w:val="Revision"/>
    <w:hidden/>
    <w:uiPriority w:val="99"/>
    <w:semiHidden/>
    <w:rsid w:val="00E016DD"/>
    <w:rPr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rsid w:val="003B32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2490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8671C"/>
    <w:rPr>
      <w:color w:val="954F72" w:themeColor="followedHyperlink"/>
      <w:u w:val="single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5335CB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544CD0"/>
  </w:style>
  <w:style w:type="character" w:customStyle="1" w:styleId="markedcontent">
    <w:name w:val="markedcontent"/>
    <w:basedOn w:val="Absatz-Standardschriftart"/>
    <w:rsid w:val="0055670F"/>
  </w:style>
  <w:style w:type="character" w:styleId="NichtaufgelsteErwhnung">
    <w:name w:val="Unresolved Mention"/>
    <w:basedOn w:val="Absatz-Standardschriftart"/>
    <w:uiPriority w:val="99"/>
    <w:semiHidden/>
    <w:unhideWhenUsed/>
    <w:rsid w:val="00E650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sanne\Downloads\Zambelli%20RIB%20ROOF%20Presseinformatio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50605-FCF9-494B-88A2-A9F3EA2277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C1909-DE87-4B7C-AD7A-8302D5D8C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555A10-9988-4ACA-98A8-8B861F195389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4.xml><?xml version="1.0" encoding="utf-8"?>
<ds:datastoreItem xmlns:ds="http://schemas.openxmlformats.org/officeDocument/2006/customXml" ds:itemID="{74652150-6884-40DD-A901-9A7F5726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Zambelli RIB ROOF Presseinformation</Template>
  <TotalTime>0</TotalTime>
  <Pages>4</Pages>
  <Words>896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</dc:creator>
  <cp:keywords/>
  <dc:description/>
  <cp:lastModifiedBy>Katharina Remke</cp:lastModifiedBy>
  <cp:revision>5</cp:revision>
  <cp:lastPrinted>2023-02-13T11:39:00Z</cp:lastPrinted>
  <dcterms:created xsi:type="dcterms:W3CDTF">2026-06-02T06:29:00Z</dcterms:created>
  <dcterms:modified xsi:type="dcterms:W3CDTF">2026-06-02T11:32:00Z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